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1479455D" w:rsidR="00FD55BE" w:rsidRDefault="00DB3EAF"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w:t>
      </w:r>
      <w:r w:rsidR="00CB027F">
        <w:rPr>
          <w:rFonts w:ascii="Times New Roman" w:eastAsia="Times New Roman" w:hAnsi="Times New Roman" w:cs="Times New Roman"/>
          <w:color w:val="auto"/>
          <w:lang w:val="lt-LT"/>
        </w:rPr>
        <w:t>.1.</w:t>
      </w:r>
      <w:r w:rsidR="00FF7B00">
        <w:rPr>
          <w:rFonts w:ascii="Times New Roman" w:eastAsia="Times New Roman" w:hAnsi="Times New Roman" w:cs="Times New Roman"/>
          <w:color w:val="auto"/>
          <w:lang w:val="lt-LT"/>
        </w:rPr>
        <w:t xml:space="preserve"> </w:t>
      </w:r>
      <w:r w:rsidR="00FD55BE">
        <w:rPr>
          <w:rFonts w:ascii="Times New Roman" w:eastAsia="Times New Roman" w:hAnsi="Times New Roman" w:cs="Times New Roman"/>
          <w:color w:val="auto"/>
          <w:lang w:val="lt-LT"/>
        </w:rPr>
        <w:t>priedas „Pasiūlymo forma</w:t>
      </w:r>
      <w:r w:rsidR="00FF7B00">
        <w:rPr>
          <w:rFonts w:ascii="Times New Roman" w:eastAsia="Times New Roman" w:hAnsi="Times New Roman" w:cs="Times New Roman"/>
          <w:color w:val="auto"/>
          <w:lang w:val="lt-LT"/>
        </w:rPr>
        <w:t xml:space="preserve"> (I pirkimo daliai)</w:t>
      </w:r>
      <w:r w:rsidR="00FD55BE">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E8FC21" w14:textId="77777777" w:rsidR="00A13F02" w:rsidRPr="00FD3ED1" w:rsidRDefault="00A13F02"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6B665419" w14:textId="77777777" w:rsidR="00E105F6" w:rsidRPr="00DF5F86" w:rsidRDefault="00A13F02" w:rsidP="00E105F6">
      <w:pPr>
        <w:widowControl w:val="0"/>
        <w:suppressAutoHyphens/>
        <w:jc w:val="both"/>
        <w:rPr>
          <w:rFonts w:ascii="Times New Roman" w:hAnsi="Times New Roman" w:cs="Times New Roman"/>
          <w:sz w:val="24"/>
          <w:szCs w:val="24"/>
          <w:u w:val="single"/>
        </w:rPr>
      </w:pPr>
      <w:r w:rsidRPr="00DF5F86">
        <w:rPr>
          <w:rFonts w:ascii="Times New Roman" w:hAnsi="Times New Roman" w:cs="Times New Roman"/>
          <w:sz w:val="24"/>
          <w:szCs w:val="24"/>
          <w:u w:val="single"/>
        </w:rPr>
        <w:t xml:space="preserve">Viešoji įstaiga </w:t>
      </w:r>
      <w:r w:rsidR="00E105F6" w:rsidRPr="00DF5F86">
        <w:rPr>
          <w:rFonts w:ascii="Times New Roman" w:hAnsi="Times New Roman" w:cs="Times New Roman"/>
          <w:sz w:val="24"/>
          <w:szCs w:val="24"/>
          <w:u w:val="single"/>
        </w:rPr>
        <w:t>Dainų pirminės sveikatos priežiūros centras</w:t>
      </w:r>
    </w:p>
    <w:p w14:paraId="295487B7" w14:textId="77777777" w:rsidR="00E71475" w:rsidRDefault="00E71475" w:rsidP="00A938C6">
      <w:pPr>
        <w:widowControl w:val="0"/>
        <w:suppressAutoHyphens/>
        <w:spacing w:line="100" w:lineRule="atLeast"/>
        <w:rPr>
          <w:rFonts w:ascii="Times New Roman" w:eastAsia="Lucida Sans Unicode" w:hAnsi="Times New Roman" w:cs="Times New Roman"/>
          <w:b/>
          <w:sz w:val="24"/>
          <w:szCs w:val="24"/>
          <w14:ligatures w14:val="none"/>
        </w:rPr>
      </w:pPr>
    </w:p>
    <w:p w14:paraId="45715112" w14:textId="77777777" w:rsidR="00A13F02" w:rsidRPr="00FD3ED1" w:rsidRDefault="00A13F02"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Default="00AE6083" w:rsidP="00A938C6">
      <w:pPr>
        <w:widowControl w:val="0"/>
        <w:suppressAutoHyphens/>
        <w:spacing w:before="60"/>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7630C57" w14:textId="0ACDE115" w:rsidR="00351064" w:rsidRPr="00FD3ED1" w:rsidRDefault="00351064" w:rsidP="00A938C6">
      <w:pPr>
        <w:widowControl w:val="0"/>
        <w:suppressAutoHyphens/>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 PIRKIMO DALIA</w:t>
      </w:r>
      <w:r w:rsidR="00F4667D">
        <w:rPr>
          <w:rFonts w:ascii="Times New Roman" w:eastAsia="Lucida Sans Unicode" w:hAnsi="Times New Roman" w:cs="Times New Roman"/>
          <w:b/>
          <w:sz w:val="24"/>
          <w:szCs w:val="20"/>
          <w14:ligatures w14:val="none"/>
        </w:rPr>
        <w:t>I</w:t>
      </w:r>
    </w:p>
    <w:p w14:paraId="40EF707B" w14:textId="3831321C" w:rsidR="0048378E" w:rsidRPr="00A13F02" w:rsidRDefault="00CA1E4F" w:rsidP="00A938C6">
      <w:pPr>
        <w:widowControl w:val="0"/>
        <w:suppressAutoHyphens/>
        <w:spacing w:before="60"/>
        <w:jc w:val="center"/>
        <w:rPr>
          <w:rFonts w:ascii="Times New Roman" w:hAnsi="Times New Roman" w:cs="Times New Roman"/>
          <w:b/>
          <w:bCs/>
          <w:sz w:val="24"/>
          <w:szCs w:val="24"/>
        </w:rPr>
      </w:pPr>
      <w:r w:rsidRPr="00A13F02">
        <w:rPr>
          <w:rFonts w:ascii="Times New Roman" w:hAnsi="Times New Roman" w:cs="Times New Roman"/>
          <w:b/>
          <w:bCs/>
          <w:sz w:val="24"/>
          <w:szCs w:val="24"/>
        </w:rPr>
        <w:t xml:space="preserve">DĖL </w:t>
      </w:r>
      <w:r w:rsidR="00217AB1">
        <w:rPr>
          <w:rFonts w:ascii="Times New Roman" w:hAnsi="Times New Roman" w:cs="Times New Roman"/>
          <w:b/>
          <w:bCs/>
          <w:sz w:val="24"/>
          <w:szCs w:val="24"/>
        </w:rPr>
        <w:t>ELEKRTOMOBILIŲ</w:t>
      </w:r>
      <w:r w:rsidR="00351064">
        <w:rPr>
          <w:rFonts w:ascii="Times New Roman" w:hAnsi="Times New Roman" w:cs="Times New Roman"/>
          <w:b/>
          <w:bCs/>
          <w:sz w:val="24"/>
          <w:szCs w:val="24"/>
        </w:rPr>
        <w:t>, 5 VNT.</w:t>
      </w:r>
      <w:r w:rsidRPr="00A13F02">
        <w:rPr>
          <w:rFonts w:ascii="Times New Roman" w:hAnsi="Times New Roman" w:cs="Times New Roman"/>
          <w:b/>
          <w:bCs/>
          <w:sz w:val="24"/>
          <w:szCs w:val="24"/>
        </w:rPr>
        <w:t xml:space="preserve"> PIRKIMO</w:t>
      </w:r>
    </w:p>
    <w:p w14:paraId="3D4447B7" w14:textId="77777777" w:rsidR="00A13F02" w:rsidRPr="00D76772" w:rsidRDefault="00A13F02" w:rsidP="00A13F02">
      <w:pPr>
        <w:widowControl w:val="0"/>
        <w:suppressAutoHyphens/>
        <w:jc w:val="center"/>
        <w:rPr>
          <w:rFonts w:ascii="Times New Roman" w:hAnsi="Times New Roman" w:cs="Times New Roman"/>
          <w:b/>
          <w:bCs/>
          <w:sz w:val="28"/>
          <w:szCs w:val="28"/>
        </w:rPr>
      </w:pPr>
    </w:p>
    <w:p w14:paraId="4BD3ED2A" w14:textId="204775A2" w:rsidR="00AE6083" w:rsidRPr="00FD3ED1" w:rsidRDefault="00AE6083" w:rsidP="00A13F02">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2A347BB" w14:textId="06333375" w:rsidR="00AE6083" w:rsidRPr="00E71475"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C50BCF">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C50BCF">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C50BCF">
            <w:pPr>
              <w:jc w:val="both"/>
              <w:rPr>
                <w:rFonts w:ascii="Times New Roman" w:hAnsi="Times New Roman" w:cs="Times New Roman"/>
                <w:sz w:val="20"/>
                <w:szCs w:val="20"/>
              </w:rPr>
            </w:pPr>
          </w:p>
          <w:p w14:paraId="68E25069" w14:textId="77777777" w:rsidR="001C7BDC" w:rsidRPr="00011A83" w:rsidRDefault="001C7BDC" w:rsidP="00C50BCF">
            <w:pPr>
              <w:jc w:val="both"/>
              <w:rPr>
                <w:rFonts w:ascii="Times New Roman" w:hAnsi="Times New Roman" w:cs="Times New Roman"/>
                <w:sz w:val="20"/>
                <w:szCs w:val="20"/>
              </w:rPr>
            </w:pPr>
          </w:p>
        </w:tc>
      </w:tr>
      <w:tr w:rsidR="001C7BDC" w:rsidRPr="00011A83" w14:paraId="4CEB2A87"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C50BCF">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C50BCF">
            <w:pPr>
              <w:jc w:val="both"/>
              <w:rPr>
                <w:rFonts w:ascii="Times New Roman" w:hAnsi="Times New Roman" w:cs="Times New Roman"/>
                <w:sz w:val="20"/>
                <w:szCs w:val="20"/>
              </w:rPr>
            </w:pPr>
          </w:p>
          <w:p w14:paraId="4BAD282D" w14:textId="77777777" w:rsidR="001C7BDC" w:rsidRPr="00011A83" w:rsidRDefault="001C7BDC" w:rsidP="00C50BCF">
            <w:pPr>
              <w:jc w:val="both"/>
              <w:rPr>
                <w:rFonts w:ascii="Times New Roman" w:hAnsi="Times New Roman" w:cs="Times New Roman"/>
                <w:sz w:val="20"/>
                <w:szCs w:val="20"/>
              </w:rPr>
            </w:pPr>
          </w:p>
        </w:tc>
      </w:tr>
      <w:tr w:rsidR="001C7BDC" w:rsidRPr="00011A83" w14:paraId="169D9899"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C50BCF">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C50BCF">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77777777" w:rsidR="001C7BDC" w:rsidRPr="005256E3" w:rsidRDefault="001C7BDC" w:rsidP="00C50BCF">
            <w:pPr>
              <w:jc w:val="both"/>
              <w:rPr>
                <w:rFonts w:ascii="Times New Roman" w:hAnsi="Times New Roman" w:cs="Times New Roman"/>
              </w:rPr>
            </w:pP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C50BCF">
            <w:pPr>
              <w:jc w:val="center"/>
              <w:rPr>
                <w:rFonts w:ascii="Times New Roman" w:hAnsi="Times New Roman" w:cs="Times New Roman"/>
                <w:b/>
              </w:rPr>
            </w:pPr>
            <w:bookmarkStart w:id="1" w:name="_Hlk155877256"/>
            <w:bookmarkEnd w:id="0"/>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9E2F3" w:themeFill="accent1" w:themeFillTint="33"/>
            <w:vAlign w:val="center"/>
          </w:tcPr>
          <w:p w14:paraId="027363D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1C7BDC"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C91D37"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C91D37"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C91D37"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9E2F3" w:themeFill="accent1" w:themeFillTint="33"/>
            <w:vAlign w:val="center"/>
          </w:tcPr>
          <w:p w14:paraId="2B9419C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bookmarkEnd w:id="1"/>
      <w:tr w:rsidR="001C7BDC" w14:paraId="6AB8D64A" w14:textId="77777777" w:rsidTr="00C50BCF">
        <w:trPr>
          <w:trHeight w:val="271"/>
        </w:trPr>
        <w:tc>
          <w:tcPr>
            <w:tcW w:w="10416" w:type="dxa"/>
            <w:gridSpan w:val="5"/>
            <w:shd w:val="clear" w:color="auto" w:fill="D9E2F3" w:themeFill="accent1" w:themeFillTint="33"/>
          </w:tcPr>
          <w:p w14:paraId="06C26567" w14:textId="77777777" w:rsidR="001C7BDC" w:rsidRPr="00C91D37" w:rsidRDefault="001C7BDC" w:rsidP="00C50BCF">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1C7BDC" w14:paraId="389ACE8D" w14:textId="77777777" w:rsidTr="00C50BCF">
        <w:trPr>
          <w:trHeight w:val="325"/>
        </w:trPr>
        <w:tc>
          <w:tcPr>
            <w:tcW w:w="710" w:type="dxa"/>
          </w:tcPr>
          <w:p w14:paraId="5001C5B9"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732" w:type="dxa"/>
          </w:tcPr>
          <w:p w14:paraId="6F0B392C" w14:textId="77777777" w:rsidR="001C7BDC" w:rsidRPr="00C91D37" w:rsidRDefault="001C7BDC" w:rsidP="00C50BCF">
            <w:pPr>
              <w:jc w:val="both"/>
              <w:rPr>
                <w:rFonts w:ascii="Times New Roman" w:hAnsi="Times New Roman" w:cs="Times New Roman"/>
              </w:rPr>
            </w:pPr>
          </w:p>
        </w:tc>
        <w:tc>
          <w:tcPr>
            <w:tcW w:w="3327" w:type="dxa"/>
          </w:tcPr>
          <w:p w14:paraId="1C9D4D90" w14:textId="77777777" w:rsidR="001C7BDC" w:rsidRPr="00C91D37" w:rsidRDefault="001C7BDC" w:rsidP="00C50BCF">
            <w:pPr>
              <w:jc w:val="both"/>
              <w:rPr>
                <w:rFonts w:ascii="Times New Roman" w:hAnsi="Times New Roman" w:cs="Times New Roman"/>
              </w:rPr>
            </w:pPr>
          </w:p>
        </w:tc>
        <w:tc>
          <w:tcPr>
            <w:tcW w:w="2170" w:type="dxa"/>
          </w:tcPr>
          <w:p w14:paraId="59B55B76" w14:textId="77777777" w:rsidR="001C7BDC" w:rsidRPr="00C91D37" w:rsidRDefault="001C7BDC" w:rsidP="00C50BCF">
            <w:pPr>
              <w:jc w:val="both"/>
              <w:rPr>
                <w:rFonts w:ascii="Times New Roman" w:hAnsi="Times New Roman" w:cs="Times New Roman"/>
              </w:rPr>
            </w:pPr>
          </w:p>
        </w:tc>
        <w:tc>
          <w:tcPr>
            <w:tcW w:w="1477" w:type="dxa"/>
          </w:tcPr>
          <w:p w14:paraId="1D82A904" w14:textId="77777777" w:rsidR="001C7BDC" w:rsidRDefault="001C7BDC" w:rsidP="00C50BCF">
            <w:pPr>
              <w:jc w:val="both"/>
              <w:rPr>
                <w:sz w:val="24"/>
              </w:rPr>
            </w:pPr>
          </w:p>
        </w:tc>
      </w:tr>
      <w:tr w:rsidR="001C7BDC" w14:paraId="01A9576D" w14:textId="77777777" w:rsidTr="00C50BCF">
        <w:trPr>
          <w:trHeight w:val="307"/>
        </w:trPr>
        <w:tc>
          <w:tcPr>
            <w:tcW w:w="710" w:type="dxa"/>
          </w:tcPr>
          <w:p w14:paraId="25F2D7BB"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732" w:type="dxa"/>
          </w:tcPr>
          <w:p w14:paraId="704AF8F9" w14:textId="77777777" w:rsidR="001C7BDC" w:rsidRPr="00C91D37" w:rsidRDefault="001C7BDC" w:rsidP="00C50BCF">
            <w:pPr>
              <w:jc w:val="both"/>
              <w:rPr>
                <w:rFonts w:ascii="Times New Roman" w:hAnsi="Times New Roman" w:cs="Times New Roman"/>
              </w:rPr>
            </w:pPr>
          </w:p>
        </w:tc>
        <w:tc>
          <w:tcPr>
            <w:tcW w:w="3327" w:type="dxa"/>
          </w:tcPr>
          <w:p w14:paraId="073E52B6" w14:textId="77777777" w:rsidR="001C7BDC" w:rsidRPr="00C91D37" w:rsidRDefault="001C7BDC" w:rsidP="00C50BCF">
            <w:pPr>
              <w:jc w:val="both"/>
              <w:rPr>
                <w:rFonts w:ascii="Times New Roman" w:hAnsi="Times New Roman" w:cs="Times New Roman"/>
              </w:rPr>
            </w:pPr>
          </w:p>
        </w:tc>
        <w:tc>
          <w:tcPr>
            <w:tcW w:w="2170" w:type="dxa"/>
          </w:tcPr>
          <w:p w14:paraId="7CF7B31B" w14:textId="77777777" w:rsidR="001C7BDC" w:rsidRPr="00C91D37" w:rsidRDefault="001C7BDC" w:rsidP="00C50BCF">
            <w:pPr>
              <w:jc w:val="both"/>
              <w:rPr>
                <w:rFonts w:ascii="Times New Roman" w:hAnsi="Times New Roman" w:cs="Times New Roman"/>
              </w:rPr>
            </w:pPr>
          </w:p>
        </w:tc>
        <w:tc>
          <w:tcPr>
            <w:tcW w:w="1477" w:type="dxa"/>
          </w:tcPr>
          <w:p w14:paraId="459F0C58" w14:textId="77777777" w:rsidR="001C7BDC" w:rsidRDefault="001C7BDC" w:rsidP="00C50BCF">
            <w:pPr>
              <w:jc w:val="both"/>
              <w:rPr>
                <w:sz w:val="24"/>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6FAC6261" w14:textId="77777777" w:rsidR="00A13F02" w:rsidRDefault="00A13F02"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C50BCF">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9E2F3" w:themeFill="accent1" w:themeFillTint="33"/>
            <w:vAlign w:val="center"/>
          </w:tcPr>
          <w:p w14:paraId="67F364B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C7BDC" w:rsidRPr="00C91D37"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C91D37"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C91D37"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C91D37"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9E2F3" w:themeFill="accent1" w:themeFillTint="33"/>
            <w:vAlign w:val="center"/>
          </w:tcPr>
          <w:p w14:paraId="609B5C9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tr w:rsidR="001C7BDC" w:rsidRPr="00C91D37" w14:paraId="2CFCA442" w14:textId="77777777" w:rsidTr="00C50BCF">
        <w:trPr>
          <w:trHeight w:val="543"/>
        </w:trPr>
        <w:tc>
          <w:tcPr>
            <w:tcW w:w="10065" w:type="dxa"/>
            <w:gridSpan w:val="5"/>
            <w:shd w:val="clear" w:color="auto" w:fill="D9E2F3" w:themeFill="accent1" w:themeFillTint="33"/>
          </w:tcPr>
          <w:p w14:paraId="6C810729" w14:textId="77777777" w:rsidR="001C7BDC" w:rsidRPr="00C91D37" w:rsidRDefault="001C7BDC" w:rsidP="00C50BCF">
            <w:pPr>
              <w:jc w:val="center"/>
              <w:rPr>
                <w:rFonts w:ascii="Times New Roman" w:hAnsi="Times New Roman" w:cs="Times New Roman"/>
                <w:b/>
                <w:color w:val="C00000"/>
              </w:rPr>
            </w:pPr>
            <w:bookmarkStart w:id="3"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3"/>
          </w:p>
        </w:tc>
      </w:tr>
      <w:tr w:rsidR="001C7BDC" w14:paraId="1A293531" w14:textId="77777777" w:rsidTr="00C50BCF">
        <w:trPr>
          <w:trHeight w:val="315"/>
        </w:trPr>
        <w:tc>
          <w:tcPr>
            <w:tcW w:w="975" w:type="dxa"/>
          </w:tcPr>
          <w:p w14:paraId="73365542"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437" w:type="dxa"/>
          </w:tcPr>
          <w:p w14:paraId="0671CAA7" w14:textId="77777777" w:rsidR="001C7BDC" w:rsidRPr="00C91D37" w:rsidRDefault="001C7BDC" w:rsidP="00C50BCF">
            <w:pPr>
              <w:jc w:val="both"/>
              <w:rPr>
                <w:rFonts w:ascii="Times New Roman" w:hAnsi="Times New Roman" w:cs="Times New Roman"/>
              </w:rPr>
            </w:pPr>
          </w:p>
        </w:tc>
        <w:tc>
          <w:tcPr>
            <w:tcW w:w="3297" w:type="dxa"/>
          </w:tcPr>
          <w:p w14:paraId="56781DF1" w14:textId="77777777" w:rsidR="001C7BDC" w:rsidRPr="00C91D37" w:rsidRDefault="001C7BDC" w:rsidP="00C50BCF">
            <w:pPr>
              <w:jc w:val="both"/>
              <w:rPr>
                <w:rFonts w:ascii="Times New Roman" w:hAnsi="Times New Roman" w:cs="Times New Roman"/>
              </w:rPr>
            </w:pPr>
          </w:p>
        </w:tc>
        <w:tc>
          <w:tcPr>
            <w:tcW w:w="2151" w:type="dxa"/>
          </w:tcPr>
          <w:p w14:paraId="59218602" w14:textId="77777777" w:rsidR="001C7BDC" w:rsidRPr="00C91D37" w:rsidRDefault="001C7BDC" w:rsidP="00C50BCF">
            <w:pPr>
              <w:jc w:val="both"/>
              <w:rPr>
                <w:rFonts w:ascii="Times New Roman" w:hAnsi="Times New Roman" w:cs="Times New Roman"/>
              </w:rPr>
            </w:pPr>
          </w:p>
        </w:tc>
        <w:tc>
          <w:tcPr>
            <w:tcW w:w="1205" w:type="dxa"/>
          </w:tcPr>
          <w:p w14:paraId="761EE44C" w14:textId="77777777" w:rsidR="001C7BDC" w:rsidRDefault="001C7BDC" w:rsidP="00C50BCF">
            <w:pPr>
              <w:jc w:val="both"/>
              <w:rPr>
                <w:sz w:val="24"/>
              </w:rPr>
            </w:pPr>
          </w:p>
        </w:tc>
      </w:tr>
      <w:tr w:rsidR="001C7BDC" w14:paraId="10B2A00C" w14:textId="77777777" w:rsidTr="00C50BCF">
        <w:trPr>
          <w:trHeight w:val="315"/>
        </w:trPr>
        <w:tc>
          <w:tcPr>
            <w:tcW w:w="975" w:type="dxa"/>
          </w:tcPr>
          <w:p w14:paraId="39EA5CC3"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437" w:type="dxa"/>
          </w:tcPr>
          <w:p w14:paraId="6EF57503" w14:textId="77777777" w:rsidR="001C7BDC" w:rsidRPr="00C91D37" w:rsidRDefault="001C7BDC" w:rsidP="00C50BCF">
            <w:pPr>
              <w:jc w:val="both"/>
              <w:rPr>
                <w:rFonts w:ascii="Times New Roman" w:hAnsi="Times New Roman" w:cs="Times New Roman"/>
              </w:rPr>
            </w:pPr>
          </w:p>
        </w:tc>
        <w:tc>
          <w:tcPr>
            <w:tcW w:w="3297" w:type="dxa"/>
          </w:tcPr>
          <w:p w14:paraId="5996DB91" w14:textId="77777777" w:rsidR="001C7BDC" w:rsidRPr="00C91D37" w:rsidRDefault="001C7BDC" w:rsidP="00C50BCF">
            <w:pPr>
              <w:jc w:val="both"/>
              <w:rPr>
                <w:rFonts w:ascii="Times New Roman" w:hAnsi="Times New Roman" w:cs="Times New Roman"/>
              </w:rPr>
            </w:pPr>
          </w:p>
        </w:tc>
        <w:tc>
          <w:tcPr>
            <w:tcW w:w="2151" w:type="dxa"/>
          </w:tcPr>
          <w:p w14:paraId="0B721DAD" w14:textId="77777777" w:rsidR="001C7BDC" w:rsidRPr="00C91D37" w:rsidRDefault="001C7BDC" w:rsidP="00C50BCF">
            <w:pPr>
              <w:jc w:val="both"/>
              <w:rPr>
                <w:rFonts w:ascii="Times New Roman" w:hAnsi="Times New Roman" w:cs="Times New Roman"/>
              </w:rPr>
            </w:pPr>
          </w:p>
        </w:tc>
        <w:tc>
          <w:tcPr>
            <w:tcW w:w="1205" w:type="dxa"/>
          </w:tcPr>
          <w:p w14:paraId="33E91AB7" w14:textId="77777777" w:rsidR="001C7BDC" w:rsidRDefault="001C7BDC" w:rsidP="00C50BCF">
            <w:pPr>
              <w:jc w:val="both"/>
              <w:rPr>
                <w:sz w:val="24"/>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C50BCF">
        <w:trPr>
          <w:trHeight w:val="636"/>
        </w:trPr>
        <w:tc>
          <w:tcPr>
            <w:tcW w:w="969" w:type="dxa"/>
            <w:shd w:val="clear" w:color="auto" w:fill="D9E2F3" w:themeFill="accent1" w:themeFillTint="33"/>
            <w:vAlign w:val="center"/>
          </w:tcPr>
          <w:p w14:paraId="2A153417"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C7BDC" w:rsidRPr="003D7B46" w14:paraId="4E10827B" w14:textId="77777777" w:rsidTr="00C50BCF">
        <w:trPr>
          <w:trHeight w:val="259"/>
        </w:trPr>
        <w:tc>
          <w:tcPr>
            <w:tcW w:w="969" w:type="dxa"/>
          </w:tcPr>
          <w:p w14:paraId="66E5097F"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7BAA3AAE" w14:textId="77777777" w:rsidR="001C7BDC" w:rsidRPr="003D7B46" w:rsidRDefault="001C7BDC" w:rsidP="00C50BCF">
            <w:pPr>
              <w:jc w:val="both"/>
              <w:rPr>
                <w:rFonts w:ascii="Times New Roman" w:hAnsi="Times New Roman" w:cs="Times New Roman"/>
              </w:rPr>
            </w:pPr>
          </w:p>
        </w:tc>
        <w:tc>
          <w:tcPr>
            <w:tcW w:w="4944" w:type="dxa"/>
          </w:tcPr>
          <w:p w14:paraId="4C9A147B" w14:textId="77777777" w:rsidR="001C7BDC" w:rsidRPr="003D7B46" w:rsidRDefault="001C7BDC" w:rsidP="00C50BCF">
            <w:pPr>
              <w:jc w:val="both"/>
              <w:rPr>
                <w:rFonts w:ascii="Times New Roman" w:hAnsi="Times New Roman" w:cs="Times New Roman"/>
              </w:rPr>
            </w:pPr>
          </w:p>
        </w:tc>
      </w:tr>
      <w:tr w:rsidR="001C7BDC" w:rsidRPr="003D7B46" w14:paraId="6FF036A6" w14:textId="77777777" w:rsidTr="00C50BCF">
        <w:trPr>
          <w:trHeight w:val="278"/>
        </w:trPr>
        <w:tc>
          <w:tcPr>
            <w:tcW w:w="969" w:type="dxa"/>
          </w:tcPr>
          <w:p w14:paraId="6A6A93AE"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w:t>
            </w:r>
          </w:p>
        </w:tc>
        <w:tc>
          <w:tcPr>
            <w:tcW w:w="4152" w:type="dxa"/>
          </w:tcPr>
          <w:p w14:paraId="15B062BD" w14:textId="77777777" w:rsidR="001C7BDC" w:rsidRPr="003D7B46" w:rsidRDefault="001C7BDC" w:rsidP="00C50BCF">
            <w:pPr>
              <w:jc w:val="both"/>
              <w:rPr>
                <w:rFonts w:ascii="Times New Roman" w:hAnsi="Times New Roman" w:cs="Times New Roman"/>
              </w:rPr>
            </w:pPr>
          </w:p>
        </w:tc>
        <w:tc>
          <w:tcPr>
            <w:tcW w:w="4944" w:type="dxa"/>
          </w:tcPr>
          <w:p w14:paraId="2AC8AF0C" w14:textId="77777777" w:rsidR="001C7BDC" w:rsidRPr="003D7B46" w:rsidRDefault="001C7BDC" w:rsidP="00C50BCF">
            <w:pPr>
              <w:jc w:val="both"/>
              <w:rPr>
                <w:rFonts w:ascii="Times New Roman" w:hAnsi="Times New Roman" w:cs="Times New Roman"/>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294918DE"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w:t>
      </w:r>
      <w:r w:rsidR="008B2E97">
        <w:rPr>
          <w:rFonts w:ascii="Times New Roman" w:eastAsia="Times New Roman" w:hAnsi="Times New Roman" w:cs="Times New Roman"/>
          <w:color w:val="262626"/>
          <w:sz w:val="24"/>
          <w:szCs w:val="24"/>
          <w:shd w:val="clear" w:color="auto" w:fill="FFFFFF"/>
          <w14:ligatures w14:val="none"/>
        </w:rPr>
        <w:t>o</w:t>
      </w:r>
      <w:r w:rsidR="009C2992">
        <w:rPr>
          <w:rFonts w:ascii="Times New Roman" w:eastAsia="Times New Roman" w:hAnsi="Times New Roman" w:cs="Times New Roman"/>
          <w:color w:val="262626"/>
          <w:sz w:val="24"/>
          <w:szCs w:val="24"/>
          <w:shd w:val="clear" w:color="auto" w:fill="FFFFFF"/>
          <w14:ligatures w14:val="none"/>
        </w:rPr>
        <w:t>,</w:t>
      </w:r>
      <w:r w:rsidR="00B60AAA" w:rsidRPr="00FD3ED1">
        <w:rPr>
          <w:rFonts w:ascii="Times New Roman" w:eastAsia="Times New Roman" w:hAnsi="Times New Roman" w:cs="Times New Roman"/>
          <w:color w:val="262626"/>
          <w:sz w:val="24"/>
          <w:szCs w:val="24"/>
          <w:shd w:val="clear" w:color="auto" w:fill="FFFFFF"/>
          <w14:ligatures w14:val="none"/>
        </w:rPr>
        <w:t xml:space="preserve">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0C96CA7" w:rsidR="000677BF"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A5A18E8" w14:textId="77777777" w:rsidR="005C6BAA" w:rsidRDefault="005C6BAA" w:rsidP="000677BF">
      <w:pPr>
        <w:ind w:firstLine="709"/>
        <w:contextualSpacing/>
        <w:jc w:val="both"/>
        <w:rPr>
          <w:rFonts w:ascii="Times New Roman" w:eastAsia="Calibri" w:hAnsi="Times New Roman" w:cs="Times New Roman"/>
          <w:bCs/>
          <w:iCs/>
          <w:sz w:val="24"/>
          <w:szCs w:val="24"/>
          <w:lang w:eastAsia="lt-LT"/>
          <w14:ligatures w14:val="none"/>
        </w:rPr>
      </w:pPr>
    </w:p>
    <w:p w14:paraId="171CBD9D" w14:textId="77777777" w:rsidR="00E71475" w:rsidRDefault="00E71475" w:rsidP="000677BF">
      <w:pPr>
        <w:ind w:firstLine="709"/>
        <w:contextualSpacing/>
        <w:jc w:val="both"/>
        <w:rPr>
          <w:rFonts w:ascii="Times New Roman" w:eastAsia="Calibri" w:hAnsi="Times New Roman" w:cs="Times New Roman"/>
          <w:bCs/>
          <w:iCs/>
          <w:sz w:val="24"/>
          <w:szCs w:val="24"/>
          <w:lang w:eastAsia="lt-LT"/>
          <w14:ligatures w14:val="none"/>
        </w:rPr>
      </w:pPr>
    </w:p>
    <w:p w14:paraId="374412AB" w14:textId="77777777" w:rsidR="00E71475" w:rsidRDefault="00E71475" w:rsidP="000677BF">
      <w:pPr>
        <w:ind w:firstLine="709"/>
        <w:contextualSpacing/>
        <w:jc w:val="both"/>
        <w:rPr>
          <w:rFonts w:ascii="Times New Roman" w:eastAsia="Calibri" w:hAnsi="Times New Roman" w:cs="Times New Roman"/>
          <w:bCs/>
          <w:iCs/>
          <w:sz w:val="24"/>
          <w:szCs w:val="24"/>
          <w:lang w:eastAsia="lt-LT"/>
          <w14:ligatures w14:val="none"/>
        </w:rPr>
      </w:pP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0C3F1F14" w14:textId="46AF546B" w:rsidR="009C747F" w:rsidRPr="005065B7" w:rsidRDefault="00C26C08" w:rsidP="005065B7">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Pr="00FD3ED1">
        <w:rPr>
          <w:rFonts w:ascii="Times New Roman" w:hAnsi="Times New Roman" w:cs="Times New Roman"/>
          <w:b/>
          <w:iCs/>
          <w:sz w:val="24"/>
          <w:szCs w:val="24"/>
          <w14:ligatures w14:val="none"/>
        </w:rPr>
        <w:t xml:space="preserve"> </w:t>
      </w:r>
      <w:r w:rsidR="00157826" w:rsidRPr="00157826">
        <w:rPr>
          <w:rFonts w:ascii="Times New Roman" w:hAnsi="Times New Roman" w:cs="Times New Roman"/>
          <w:b/>
          <w:iCs/>
          <w:sz w:val="24"/>
          <w:szCs w:val="24"/>
          <w14:ligatures w14:val="none"/>
        </w:rPr>
        <w:t>Pirmas kriterijus – kaina (C)</w:t>
      </w:r>
      <w:r w:rsidR="00157826">
        <w:rPr>
          <w:rFonts w:ascii="Times New Roman" w:hAnsi="Times New Roman" w:cs="Times New Roman"/>
          <w:b/>
          <w:iCs/>
          <w:sz w:val="24"/>
          <w:szCs w:val="24"/>
          <w14:ligatures w14:val="none"/>
        </w:rPr>
        <w:t xml:space="preserve"> (</w:t>
      </w:r>
      <w:r w:rsidR="00CC24B1">
        <w:rPr>
          <w:rFonts w:ascii="Times New Roman" w:hAnsi="Times New Roman" w:cs="Times New Roman"/>
          <w:b/>
          <w:iCs/>
          <w:sz w:val="24"/>
          <w:szCs w:val="24"/>
          <w14:ligatures w14:val="none"/>
        </w:rPr>
        <w:t>I pirkimo dali</w:t>
      </w:r>
      <w:r w:rsidR="00320CF4">
        <w:rPr>
          <w:rFonts w:ascii="Times New Roman" w:hAnsi="Times New Roman" w:cs="Times New Roman"/>
          <w:b/>
          <w:iCs/>
          <w:sz w:val="24"/>
          <w:szCs w:val="24"/>
          <w14:ligatures w14:val="none"/>
        </w:rPr>
        <w:t>ai</w:t>
      </w:r>
      <w:r w:rsidR="008936D8">
        <w:rPr>
          <w:rFonts w:ascii="Times New Roman" w:hAnsi="Times New Roman" w:cs="Times New Roman"/>
          <w:b/>
          <w:iCs/>
          <w:sz w:val="24"/>
          <w:szCs w:val="24"/>
          <w14:ligatures w14:val="none"/>
        </w:rPr>
        <w:t xml:space="preserve"> </w:t>
      </w:r>
      <w:r w:rsidR="008936D8" w:rsidRPr="000C5447">
        <w:rPr>
          <w:rFonts w:ascii="Times New Roman" w:eastAsia="Calibri" w:hAnsi="Times New Roman"/>
          <w:b/>
          <w:bCs/>
          <w:color w:val="000000"/>
          <w:sz w:val="24"/>
          <w:szCs w:val="24"/>
          <w14:ligatures w14:val="none"/>
        </w:rPr>
        <w:t xml:space="preserve">pagal pirkimo sąlygų </w:t>
      </w:r>
      <w:r w:rsidR="008936D8" w:rsidRPr="000C5447">
        <w:rPr>
          <w:rFonts w:ascii="Times New Roman" w:eastAsia="Calibri" w:hAnsi="Times New Roman"/>
          <w:b/>
          <w:bCs/>
          <w:color w:val="0070C0"/>
          <w:sz w:val="24"/>
          <w:szCs w:val="24"/>
          <w:u w:val="single"/>
          <w14:ligatures w14:val="none"/>
        </w:rPr>
        <w:t>3 priedą</w:t>
      </w:r>
      <w:r w:rsidR="00157826">
        <w:rPr>
          <w:rFonts w:ascii="Times New Roman" w:hAnsi="Times New Roman" w:cs="Times New Roman"/>
          <w:b/>
          <w:iCs/>
          <w:sz w:val="24"/>
          <w:szCs w:val="24"/>
          <w14:ligatures w14:val="none"/>
        </w:rPr>
        <w:t>)</w:t>
      </w:r>
      <w:r w:rsidR="000677BF" w:rsidRPr="00FD3ED1">
        <w:rPr>
          <w:rFonts w:ascii="Times New Roman" w:hAnsi="Times New Roman" w:cs="Times New Roman"/>
          <w:b/>
          <w:iCs/>
          <w:sz w:val="24"/>
          <w:szCs w:val="24"/>
          <w14:ligatures w14:val="non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850"/>
        <w:gridCol w:w="851"/>
        <w:gridCol w:w="1984"/>
        <w:gridCol w:w="1701"/>
        <w:gridCol w:w="1843"/>
      </w:tblGrid>
      <w:tr w:rsidR="0007118D" w:rsidRPr="00A13F02" w14:paraId="452DB663" w14:textId="77777777" w:rsidTr="00295A58">
        <w:trPr>
          <w:trHeight w:val="717"/>
        </w:trPr>
        <w:tc>
          <w:tcPr>
            <w:tcW w:w="567" w:type="dxa"/>
            <w:shd w:val="clear" w:color="auto" w:fill="D9E2F3" w:themeFill="accent1" w:themeFillTint="33"/>
            <w:vAlign w:val="center"/>
            <w:hideMark/>
          </w:tcPr>
          <w:p w14:paraId="35F842A2" w14:textId="77777777" w:rsidR="0007118D" w:rsidRPr="00BA61A7" w:rsidRDefault="0007118D" w:rsidP="005E4C62">
            <w:pPr>
              <w:jc w:val="center"/>
              <w:rPr>
                <w:rFonts w:ascii="Times New Roman" w:eastAsia="Times New Roman" w:hAnsi="Times New Roman" w:cs="Times New Roman"/>
                <w:b/>
                <w:sz w:val="20"/>
                <w:szCs w:val="20"/>
              </w:rPr>
            </w:pPr>
            <w:bookmarkStart w:id="6" w:name="_Hlk198622970"/>
            <w:r w:rsidRPr="00BA61A7">
              <w:rPr>
                <w:rFonts w:ascii="Times New Roman" w:eastAsia="Times New Roman" w:hAnsi="Times New Roman" w:cs="Times New Roman"/>
                <w:b/>
                <w:sz w:val="20"/>
                <w:szCs w:val="20"/>
              </w:rPr>
              <w:t>Eil. Nr.</w:t>
            </w:r>
          </w:p>
        </w:tc>
        <w:tc>
          <w:tcPr>
            <w:tcW w:w="2127" w:type="dxa"/>
            <w:shd w:val="clear" w:color="auto" w:fill="D9E2F3" w:themeFill="accent1" w:themeFillTint="33"/>
            <w:vAlign w:val="center"/>
            <w:hideMark/>
          </w:tcPr>
          <w:p w14:paraId="61182953" w14:textId="386BE6EA" w:rsidR="0007118D" w:rsidRPr="00BA61A7" w:rsidRDefault="00295A58" w:rsidP="00295A5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Pirkimo objektas</w:t>
            </w:r>
          </w:p>
          <w:p w14:paraId="76F6404C" w14:textId="77777777" w:rsidR="0007118D" w:rsidRPr="00BA61A7" w:rsidRDefault="0007118D" w:rsidP="005E4C62">
            <w:pPr>
              <w:jc w:val="center"/>
              <w:rPr>
                <w:rFonts w:ascii="Times New Roman" w:eastAsia="Times New Roman" w:hAnsi="Times New Roman" w:cs="Times New Roman"/>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998391" w14:textId="77777777" w:rsidR="0007118D" w:rsidRPr="00BA61A7" w:rsidRDefault="0007118D" w:rsidP="005E4C62">
            <w:pPr>
              <w:widowControl w:val="0"/>
              <w:suppressAutoHyphens/>
              <w:jc w:val="center"/>
              <w:rPr>
                <w:rFonts w:ascii="Times New Roman" w:eastAsia="Lucida Sans Unicode" w:hAnsi="Times New Roman" w:cs="Times New Roman"/>
                <w:b/>
                <w:bCs/>
                <w:color w:val="000000"/>
                <w:sz w:val="20"/>
                <w:szCs w:val="20"/>
                <w:lang w:eastAsia="lt-LT"/>
              </w:rPr>
            </w:pPr>
            <w:r w:rsidRPr="00BA61A7">
              <w:rPr>
                <w:rFonts w:ascii="Times New Roman" w:eastAsia="Lucida Sans Unicode" w:hAnsi="Times New Roman" w:cs="Times New Roman"/>
                <w:b/>
                <w:bCs/>
                <w:color w:val="000000"/>
                <w:sz w:val="20"/>
                <w:szCs w:val="20"/>
                <w:lang w:eastAsia="lt-LT"/>
              </w:rPr>
              <w:t>Kiekis</w:t>
            </w:r>
          </w:p>
          <w:p w14:paraId="768AEC9B" w14:textId="4C1E9727" w:rsidR="0007118D" w:rsidRPr="00BA61A7" w:rsidRDefault="0007118D" w:rsidP="005E4C62">
            <w:pPr>
              <w:jc w:val="center"/>
              <w:rPr>
                <w:rFonts w:ascii="Times New Roman" w:eastAsia="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5927B2" w14:textId="77777777" w:rsidR="0007118D" w:rsidRPr="00BA61A7" w:rsidRDefault="0007118D" w:rsidP="005E4C62">
            <w:pPr>
              <w:widowControl w:val="0"/>
              <w:suppressAutoHyphens/>
              <w:jc w:val="center"/>
              <w:rPr>
                <w:rFonts w:ascii="Times New Roman" w:eastAsia="Lucida Sans Unicode" w:hAnsi="Times New Roman" w:cs="Times New Roman"/>
                <w:b/>
                <w:bCs/>
                <w:color w:val="000000"/>
                <w:sz w:val="20"/>
                <w:szCs w:val="20"/>
                <w:lang w:eastAsia="lt-LT"/>
              </w:rPr>
            </w:pPr>
            <w:r w:rsidRPr="00BA61A7">
              <w:rPr>
                <w:rFonts w:ascii="Times New Roman" w:eastAsia="Lucida Sans Unicode" w:hAnsi="Times New Roman" w:cs="Times New Roman"/>
                <w:b/>
                <w:bCs/>
                <w:color w:val="000000"/>
                <w:sz w:val="20"/>
                <w:szCs w:val="20"/>
                <w:lang w:eastAsia="lt-LT"/>
              </w:rPr>
              <w:t xml:space="preserve">Mato </w:t>
            </w:r>
          </w:p>
          <w:p w14:paraId="49B161C0" w14:textId="4F549F38" w:rsidR="0007118D" w:rsidRPr="00BA61A7" w:rsidRDefault="0007118D" w:rsidP="005E4C62">
            <w:pPr>
              <w:jc w:val="center"/>
              <w:rPr>
                <w:rFonts w:ascii="Times New Roman" w:eastAsia="Times New Roman" w:hAnsi="Times New Roman" w:cs="Times New Roman"/>
                <w:b/>
                <w:sz w:val="20"/>
                <w:szCs w:val="20"/>
              </w:rPr>
            </w:pPr>
            <w:r w:rsidRPr="00BA61A7">
              <w:rPr>
                <w:rFonts w:ascii="Times New Roman" w:eastAsia="Lucida Sans Unicode" w:hAnsi="Times New Roman" w:cs="Times New Roman"/>
                <w:b/>
                <w:bCs/>
                <w:color w:val="000000"/>
                <w:sz w:val="20"/>
                <w:szCs w:val="20"/>
                <w:lang w:eastAsia="lt-LT"/>
              </w:rPr>
              <w:t>vnt.</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D4EE91" w14:textId="2C2138CA" w:rsidR="0007118D" w:rsidRPr="00295A58" w:rsidRDefault="0007118D" w:rsidP="00295A58">
            <w:pPr>
              <w:jc w:val="center"/>
              <w:rPr>
                <w:rFonts w:ascii="Times New Roman" w:hAnsi="Times New Roman" w:cstheme="minorBidi"/>
                <w:b/>
                <w:sz w:val="20"/>
                <w:szCs w:val="20"/>
              </w:rPr>
            </w:pPr>
            <w:r w:rsidRPr="00BA61A7">
              <w:rPr>
                <w:rFonts w:ascii="Times New Roman" w:eastAsia="Times New Roman" w:hAnsi="Times New Roman" w:cs="Times New Roman"/>
                <w:b/>
                <w:sz w:val="20"/>
                <w:szCs w:val="20"/>
              </w:rPr>
              <w:t>Modelis, gamintojo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DC8520" w14:textId="4524D38F" w:rsidR="0007118D" w:rsidRPr="00BA61A7" w:rsidRDefault="0007118D" w:rsidP="005E4C62">
            <w:pPr>
              <w:jc w:val="center"/>
              <w:rPr>
                <w:rFonts w:ascii="Times New Roman" w:eastAsia="Times New Roman" w:hAnsi="Times New Roman" w:cs="Times New Roman"/>
                <w:b/>
                <w:sz w:val="20"/>
                <w:szCs w:val="20"/>
              </w:rPr>
            </w:pPr>
            <w:r w:rsidRPr="00BA61A7">
              <w:rPr>
                <w:rFonts w:ascii="Times New Roman" w:eastAsia="Lucida Sans Unicode" w:hAnsi="Times New Roman" w:cs="Times New Roman"/>
                <w:b/>
                <w:bCs/>
                <w:color w:val="000000"/>
                <w:sz w:val="20"/>
                <w:szCs w:val="20"/>
                <w:lang w:eastAsia="lt-LT"/>
              </w:rPr>
              <w:t>1 vnt. kaina, Eur (be PVM)</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5C3A1A" w14:textId="2F39B9ED" w:rsidR="0007118D" w:rsidRPr="00BA61A7" w:rsidRDefault="0007118D" w:rsidP="005E4C62">
            <w:pPr>
              <w:jc w:val="center"/>
              <w:rPr>
                <w:rFonts w:ascii="Times New Roman" w:eastAsia="Times New Roman" w:hAnsi="Times New Roman" w:cs="Times New Roman"/>
                <w:b/>
                <w:sz w:val="20"/>
                <w:szCs w:val="20"/>
              </w:rPr>
            </w:pPr>
            <w:r w:rsidRPr="00BA61A7">
              <w:rPr>
                <w:rFonts w:ascii="Times New Roman" w:eastAsia="Lucida Sans Unicode" w:hAnsi="Times New Roman" w:cs="Times New Roman"/>
                <w:b/>
                <w:bCs/>
                <w:color w:val="000000"/>
                <w:sz w:val="20"/>
                <w:szCs w:val="20"/>
                <w:lang w:eastAsia="lt-LT"/>
              </w:rPr>
              <w:t>Suma, Eur (be PVM)</w:t>
            </w:r>
          </w:p>
        </w:tc>
      </w:tr>
      <w:tr w:rsidR="00C9079C" w:rsidRPr="00A13F02" w14:paraId="3EC696BF" w14:textId="77777777" w:rsidTr="00930CB6">
        <w:trPr>
          <w:trHeight w:val="70"/>
        </w:trPr>
        <w:tc>
          <w:tcPr>
            <w:tcW w:w="567" w:type="dxa"/>
            <w:shd w:val="clear" w:color="auto" w:fill="F3F6FB"/>
            <w:vAlign w:val="center"/>
          </w:tcPr>
          <w:p w14:paraId="1EAA3355" w14:textId="6391F0DB" w:rsidR="00C9079C" w:rsidRPr="00BA61A7" w:rsidRDefault="00C9079C" w:rsidP="005E4C62">
            <w:pPr>
              <w:jc w:val="center"/>
              <w:rPr>
                <w:rFonts w:ascii="Times New Roman" w:eastAsia="Times New Roman" w:hAnsi="Times New Roman" w:cs="Times New Roman"/>
                <w:b/>
                <w:i/>
                <w:iCs/>
                <w:sz w:val="20"/>
                <w:szCs w:val="20"/>
              </w:rPr>
            </w:pPr>
            <w:r w:rsidRPr="00BA61A7">
              <w:rPr>
                <w:rFonts w:ascii="Times New Roman" w:eastAsia="Times New Roman" w:hAnsi="Times New Roman" w:cs="Times New Roman"/>
                <w:b/>
                <w:i/>
                <w:iCs/>
                <w:sz w:val="20"/>
                <w:szCs w:val="20"/>
              </w:rPr>
              <w:t>1</w:t>
            </w:r>
          </w:p>
        </w:tc>
        <w:tc>
          <w:tcPr>
            <w:tcW w:w="2127" w:type="dxa"/>
            <w:shd w:val="clear" w:color="auto" w:fill="F3F6FB"/>
            <w:vAlign w:val="center"/>
          </w:tcPr>
          <w:p w14:paraId="027FF7E2" w14:textId="70D1E8BB" w:rsidR="00C9079C" w:rsidRPr="00BA61A7" w:rsidRDefault="00C9079C" w:rsidP="005E4C62">
            <w:pPr>
              <w:jc w:val="center"/>
              <w:rPr>
                <w:rFonts w:ascii="Times New Roman" w:eastAsia="Times New Roman" w:hAnsi="Times New Roman" w:cs="Times New Roman"/>
                <w:b/>
                <w:i/>
                <w:iCs/>
                <w:sz w:val="20"/>
                <w:szCs w:val="20"/>
              </w:rPr>
            </w:pPr>
            <w:r w:rsidRPr="00BA61A7">
              <w:rPr>
                <w:rFonts w:ascii="Times New Roman" w:eastAsia="Times New Roman" w:hAnsi="Times New Roman" w:cs="Times New Roman"/>
                <w:b/>
                <w:i/>
                <w:iCs/>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3F6FB"/>
            <w:vAlign w:val="center"/>
          </w:tcPr>
          <w:p w14:paraId="02554ED4" w14:textId="3FDA52B5" w:rsidR="00C9079C" w:rsidRPr="00BA61A7" w:rsidRDefault="00C9079C" w:rsidP="005E4C62">
            <w:pPr>
              <w:widowControl w:val="0"/>
              <w:suppressAutoHyphens/>
              <w:jc w:val="center"/>
              <w:rPr>
                <w:rFonts w:ascii="Times New Roman" w:eastAsia="Lucida Sans Unicode" w:hAnsi="Times New Roman" w:cs="Times New Roman"/>
                <w:b/>
                <w:bCs/>
                <w:i/>
                <w:iCs/>
                <w:color w:val="000000"/>
                <w:sz w:val="20"/>
                <w:szCs w:val="20"/>
                <w:lang w:eastAsia="lt-LT"/>
              </w:rPr>
            </w:pPr>
            <w:r w:rsidRPr="00BA61A7">
              <w:rPr>
                <w:rFonts w:ascii="Times New Roman" w:eastAsia="Lucida Sans Unicode" w:hAnsi="Times New Roman" w:cs="Times New Roman"/>
                <w:b/>
                <w:bCs/>
                <w:i/>
                <w:iCs/>
                <w:color w:val="000000"/>
                <w:sz w:val="20"/>
                <w:szCs w:val="20"/>
                <w:lang w:eastAsia="lt-LT"/>
              </w:rPr>
              <w:t>3</w:t>
            </w:r>
          </w:p>
        </w:tc>
        <w:tc>
          <w:tcPr>
            <w:tcW w:w="851" w:type="dxa"/>
            <w:tcBorders>
              <w:top w:val="single" w:sz="4" w:space="0" w:color="auto"/>
              <w:left w:val="single" w:sz="4" w:space="0" w:color="auto"/>
              <w:bottom w:val="single" w:sz="4" w:space="0" w:color="auto"/>
              <w:right w:val="single" w:sz="4" w:space="0" w:color="auto"/>
            </w:tcBorders>
            <w:shd w:val="clear" w:color="auto" w:fill="F3F6FB"/>
            <w:vAlign w:val="center"/>
          </w:tcPr>
          <w:p w14:paraId="1DBDD790" w14:textId="35A3BE80" w:rsidR="00C9079C" w:rsidRPr="00BA61A7" w:rsidRDefault="00C9079C" w:rsidP="005E4C62">
            <w:pPr>
              <w:widowControl w:val="0"/>
              <w:suppressAutoHyphens/>
              <w:jc w:val="center"/>
              <w:rPr>
                <w:rFonts w:ascii="Times New Roman" w:eastAsia="Lucida Sans Unicode" w:hAnsi="Times New Roman" w:cs="Times New Roman"/>
                <w:b/>
                <w:bCs/>
                <w:i/>
                <w:iCs/>
                <w:color w:val="000000"/>
                <w:sz w:val="20"/>
                <w:szCs w:val="20"/>
                <w:lang w:eastAsia="lt-LT"/>
              </w:rPr>
            </w:pPr>
            <w:r w:rsidRPr="00BA61A7">
              <w:rPr>
                <w:rFonts w:ascii="Times New Roman" w:eastAsia="Lucida Sans Unicode" w:hAnsi="Times New Roman" w:cs="Times New Roman"/>
                <w:b/>
                <w:bCs/>
                <w:i/>
                <w:iCs/>
                <w:color w:val="000000"/>
                <w:sz w:val="20"/>
                <w:szCs w:val="20"/>
                <w:lang w:eastAsia="lt-LT"/>
              </w:rPr>
              <w:t>4</w:t>
            </w:r>
          </w:p>
        </w:tc>
        <w:tc>
          <w:tcPr>
            <w:tcW w:w="1984" w:type="dxa"/>
            <w:tcBorders>
              <w:top w:val="single" w:sz="4" w:space="0" w:color="auto"/>
              <w:left w:val="single" w:sz="4" w:space="0" w:color="auto"/>
              <w:bottom w:val="single" w:sz="4" w:space="0" w:color="auto"/>
              <w:right w:val="single" w:sz="4" w:space="0" w:color="auto"/>
            </w:tcBorders>
            <w:shd w:val="clear" w:color="auto" w:fill="F3F6FB"/>
            <w:vAlign w:val="center"/>
          </w:tcPr>
          <w:p w14:paraId="170370CC" w14:textId="65CFF8AF" w:rsidR="00C9079C" w:rsidRPr="00BA61A7" w:rsidRDefault="00C9079C" w:rsidP="0007118D">
            <w:pPr>
              <w:jc w:val="center"/>
              <w:rPr>
                <w:rFonts w:ascii="Times New Roman" w:eastAsia="Times New Roman" w:hAnsi="Times New Roman" w:cs="Times New Roman"/>
                <w:b/>
                <w:i/>
                <w:iCs/>
                <w:sz w:val="20"/>
                <w:szCs w:val="20"/>
              </w:rPr>
            </w:pPr>
            <w:r w:rsidRPr="00BA61A7">
              <w:rPr>
                <w:rFonts w:ascii="Times New Roman" w:eastAsia="Times New Roman" w:hAnsi="Times New Roman" w:cs="Times New Roman"/>
                <w:b/>
                <w:i/>
                <w:iCs/>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F3F6FB"/>
            <w:vAlign w:val="center"/>
          </w:tcPr>
          <w:p w14:paraId="7A0B0ADD" w14:textId="768436A6" w:rsidR="00C9079C" w:rsidRPr="00BA61A7" w:rsidRDefault="00C9079C" w:rsidP="005E4C62">
            <w:pPr>
              <w:jc w:val="center"/>
              <w:rPr>
                <w:rFonts w:ascii="Times New Roman" w:eastAsia="Lucida Sans Unicode" w:hAnsi="Times New Roman" w:cs="Times New Roman"/>
                <w:b/>
                <w:bCs/>
                <w:i/>
                <w:iCs/>
                <w:color w:val="000000"/>
                <w:sz w:val="20"/>
                <w:szCs w:val="20"/>
                <w:lang w:eastAsia="lt-LT"/>
              </w:rPr>
            </w:pPr>
            <w:r w:rsidRPr="00BA61A7">
              <w:rPr>
                <w:rFonts w:ascii="Times New Roman" w:eastAsia="Lucida Sans Unicode" w:hAnsi="Times New Roman" w:cs="Times New Roman"/>
                <w:b/>
                <w:bCs/>
                <w:i/>
                <w:iCs/>
                <w:color w:val="000000"/>
                <w:sz w:val="20"/>
                <w:szCs w:val="20"/>
                <w:lang w:eastAsia="lt-LT"/>
              </w:rPr>
              <w:t>6</w:t>
            </w:r>
          </w:p>
        </w:tc>
        <w:tc>
          <w:tcPr>
            <w:tcW w:w="1843" w:type="dxa"/>
            <w:tcBorders>
              <w:top w:val="single" w:sz="4" w:space="0" w:color="auto"/>
              <w:left w:val="single" w:sz="4" w:space="0" w:color="auto"/>
              <w:bottom w:val="single" w:sz="4" w:space="0" w:color="auto"/>
              <w:right w:val="single" w:sz="4" w:space="0" w:color="auto"/>
            </w:tcBorders>
            <w:shd w:val="clear" w:color="auto" w:fill="F3F6FB"/>
            <w:vAlign w:val="center"/>
          </w:tcPr>
          <w:p w14:paraId="14ACA870" w14:textId="065CC5A5" w:rsidR="00C9079C" w:rsidRPr="00BA61A7" w:rsidRDefault="00C9079C" w:rsidP="005E4C62">
            <w:pPr>
              <w:jc w:val="center"/>
              <w:rPr>
                <w:rFonts w:ascii="Times New Roman" w:eastAsia="Lucida Sans Unicode" w:hAnsi="Times New Roman" w:cs="Times New Roman"/>
                <w:b/>
                <w:bCs/>
                <w:i/>
                <w:iCs/>
                <w:color w:val="000000"/>
                <w:sz w:val="20"/>
                <w:szCs w:val="20"/>
                <w:lang w:eastAsia="lt-LT"/>
              </w:rPr>
            </w:pPr>
            <w:r w:rsidRPr="00BA61A7">
              <w:rPr>
                <w:rFonts w:ascii="Times New Roman" w:eastAsia="Lucida Sans Unicode" w:hAnsi="Times New Roman" w:cs="Times New Roman"/>
                <w:b/>
                <w:bCs/>
                <w:i/>
                <w:iCs/>
                <w:color w:val="000000"/>
                <w:sz w:val="20"/>
                <w:szCs w:val="20"/>
                <w:lang w:eastAsia="lt-LT"/>
              </w:rPr>
              <w:t>7</w:t>
            </w:r>
            <w:r w:rsidRPr="00BA61A7">
              <w:rPr>
                <w:rFonts w:ascii="Times New Roman" w:eastAsia="Lucida Sans Unicode" w:hAnsi="Times New Roman" w:cs="Times New Roman"/>
                <w:b/>
                <w:bCs/>
                <w:i/>
                <w:iCs/>
                <w:color w:val="000000"/>
                <w:sz w:val="20"/>
                <w:szCs w:val="20"/>
                <w:lang w:val="en-US" w:eastAsia="lt-LT"/>
              </w:rPr>
              <w:t>=</w:t>
            </w:r>
            <w:r w:rsidRPr="00BA61A7">
              <w:rPr>
                <w:rFonts w:ascii="Times New Roman" w:eastAsia="Lucida Sans Unicode" w:hAnsi="Times New Roman" w:cs="Times New Roman"/>
                <w:b/>
                <w:bCs/>
                <w:i/>
                <w:iCs/>
                <w:color w:val="000000"/>
                <w:sz w:val="20"/>
                <w:szCs w:val="20"/>
                <w:lang w:eastAsia="lt-LT"/>
              </w:rPr>
              <w:t>3*6</w:t>
            </w:r>
          </w:p>
        </w:tc>
      </w:tr>
      <w:tr w:rsidR="00C9079C" w:rsidRPr="00A13F02" w14:paraId="742B50EC" w14:textId="77777777" w:rsidTr="00295A58">
        <w:trPr>
          <w:trHeight w:val="461"/>
        </w:trPr>
        <w:tc>
          <w:tcPr>
            <w:tcW w:w="567" w:type="dxa"/>
            <w:vAlign w:val="center"/>
            <w:hideMark/>
          </w:tcPr>
          <w:p w14:paraId="05BABDA0" w14:textId="0037FEA7" w:rsidR="00C9079C" w:rsidRPr="00BA61A7" w:rsidRDefault="00C9079C" w:rsidP="00A13F02">
            <w:pPr>
              <w:spacing w:before="60"/>
              <w:jc w:val="center"/>
              <w:rPr>
                <w:rFonts w:ascii="Times New Roman" w:eastAsia="Times New Roman" w:hAnsi="Times New Roman" w:cs="Times New Roman"/>
                <w:sz w:val="20"/>
                <w:szCs w:val="20"/>
              </w:rPr>
            </w:pPr>
            <w:r w:rsidRPr="00BA61A7">
              <w:rPr>
                <w:rFonts w:ascii="Times New Roman" w:eastAsia="Times New Roman" w:hAnsi="Times New Roman" w:cs="Times New Roman"/>
                <w:sz w:val="20"/>
                <w:szCs w:val="20"/>
              </w:rPr>
              <w:t>1.</w:t>
            </w:r>
          </w:p>
        </w:tc>
        <w:tc>
          <w:tcPr>
            <w:tcW w:w="2127" w:type="dxa"/>
            <w:vAlign w:val="center"/>
          </w:tcPr>
          <w:p w14:paraId="68094571" w14:textId="54E454AF" w:rsidR="00C9079C" w:rsidRPr="00BA61A7" w:rsidRDefault="00C9079C" w:rsidP="00A13F02">
            <w:pPr>
              <w:spacing w:before="60"/>
              <w:ind w:right="-107"/>
              <w:rPr>
                <w:rFonts w:ascii="Times New Roman" w:eastAsia="Times New Roman" w:hAnsi="Times New Roman" w:cs="Times New Roman"/>
                <w:iCs/>
                <w:color w:val="FF0000"/>
                <w:sz w:val="20"/>
                <w:szCs w:val="20"/>
              </w:rPr>
            </w:pPr>
            <w:r w:rsidRPr="00BA61A7">
              <w:rPr>
                <w:rFonts w:ascii="Times New Roman" w:eastAsia="Times New Roman" w:hAnsi="Times New Roman" w:cs="Times New Roman"/>
                <w:iCs/>
                <w:color w:val="000000" w:themeColor="text1"/>
                <w:sz w:val="20"/>
                <w:szCs w:val="20"/>
              </w:rPr>
              <w:t>Elektromobiliai</w:t>
            </w:r>
          </w:p>
        </w:tc>
        <w:tc>
          <w:tcPr>
            <w:tcW w:w="850" w:type="dxa"/>
            <w:vAlign w:val="center"/>
          </w:tcPr>
          <w:p w14:paraId="0B88DB8E" w14:textId="62EF623C" w:rsidR="00C9079C" w:rsidRPr="00BA61A7" w:rsidRDefault="00C9079C" w:rsidP="00A13F02">
            <w:pPr>
              <w:spacing w:before="60"/>
              <w:jc w:val="center"/>
              <w:rPr>
                <w:rFonts w:ascii="Times New Roman" w:eastAsia="Times New Roman" w:hAnsi="Times New Roman" w:cs="Times New Roman"/>
                <w:sz w:val="20"/>
                <w:szCs w:val="20"/>
              </w:rPr>
            </w:pPr>
            <w:r w:rsidRPr="00BA61A7">
              <w:rPr>
                <w:rFonts w:ascii="Times New Roman" w:eastAsia="Times New Roman" w:hAnsi="Times New Roman" w:cs="Times New Roman"/>
                <w:sz w:val="20"/>
                <w:szCs w:val="20"/>
              </w:rPr>
              <w:t xml:space="preserve">5 </w:t>
            </w:r>
          </w:p>
        </w:tc>
        <w:tc>
          <w:tcPr>
            <w:tcW w:w="851" w:type="dxa"/>
            <w:vAlign w:val="center"/>
          </w:tcPr>
          <w:p w14:paraId="595C2065" w14:textId="152B810E" w:rsidR="00C9079C" w:rsidRPr="00BA61A7" w:rsidRDefault="00C9079C" w:rsidP="0007118D">
            <w:pPr>
              <w:spacing w:before="60"/>
              <w:jc w:val="center"/>
              <w:rPr>
                <w:rFonts w:ascii="Times New Roman" w:eastAsia="Times New Roman" w:hAnsi="Times New Roman" w:cs="Times New Roman"/>
                <w:sz w:val="20"/>
                <w:szCs w:val="20"/>
              </w:rPr>
            </w:pPr>
            <w:r w:rsidRPr="00BA61A7">
              <w:rPr>
                <w:rFonts w:ascii="Times New Roman" w:eastAsia="Times New Roman" w:hAnsi="Times New Roman" w:cs="Times New Roman"/>
                <w:sz w:val="20"/>
                <w:szCs w:val="20"/>
              </w:rPr>
              <w:t>vnt.</w:t>
            </w:r>
          </w:p>
        </w:tc>
        <w:tc>
          <w:tcPr>
            <w:tcW w:w="1984" w:type="dxa"/>
            <w:vAlign w:val="center"/>
          </w:tcPr>
          <w:p w14:paraId="0F5F35E3" w14:textId="77777777" w:rsidR="00C9079C" w:rsidRPr="00BA61A7" w:rsidRDefault="00C9079C" w:rsidP="0007118D">
            <w:pPr>
              <w:spacing w:before="60"/>
              <w:rPr>
                <w:rFonts w:ascii="Times New Roman" w:eastAsia="Times New Roman" w:hAnsi="Times New Roman" w:cs="Times New Roman"/>
                <w:sz w:val="20"/>
                <w:szCs w:val="20"/>
              </w:rPr>
            </w:pPr>
          </w:p>
        </w:tc>
        <w:tc>
          <w:tcPr>
            <w:tcW w:w="1701" w:type="dxa"/>
            <w:vAlign w:val="center"/>
          </w:tcPr>
          <w:p w14:paraId="46B9E13C" w14:textId="7C2AC1F1" w:rsidR="00C9079C" w:rsidRPr="00BA61A7" w:rsidRDefault="00C9079C" w:rsidP="00A13F02">
            <w:pPr>
              <w:spacing w:before="60"/>
              <w:jc w:val="center"/>
              <w:rPr>
                <w:rFonts w:ascii="Times New Roman" w:eastAsia="Times New Roman" w:hAnsi="Times New Roman" w:cs="Times New Roman"/>
                <w:sz w:val="20"/>
                <w:szCs w:val="20"/>
              </w:rPr>
            </w:pPr>
          </w:p>
        </w:tc>
        <w:tc>
          <w:tcPr>
            <w:tcW w:w="1843" w:type="dxa"/>
            <w:vAlign w:val="center"/>
          </w:tcPr>
          <w:p w14:paraId="4FAE7E2C" w14:textId="77777777" w:rsidR="00C9079C" w:rsidRPr="00BA61A7" w:rsidRDefault="00C9079C" w:rsidP="000723C1">
            <w:pPr>
              <w:spacing w:before="60"/>
              <w:jc w:val="center"/>
              <w:rPr>
                <w:rFonts w:ascii="Times New Roman" w:eastAsia="Times New Roman" w:hAnsi="Times New Roman" w:cs="Times New Roman"/>
                <w:sz w:val="20"/>
                <w:szCs w:val="20"/>
              </w:rPr>
            </w:pPr>
          </w:p>
        </w:tc>
      </w:tr>
      <w:tr w:rsidR="00C9079C" w:rsidRPr="00A13F02" w14:paraId="4E63D974" w14:textId="77777777" w:rsidTr="00295A58">
        <w:trPr>
          <w:trHeight w:val="70"/>
        </w:trPr>
        <w:tc>
          <w:tcPr>
            <w:tcW w:w="8080" w:type="dxa"/>
            <w:gridSpan w:val="6"/>
          </w:tcPr>
          <w:p w14:paraId="413A32E9" w14:textId="32AEBA4F" w:rsidR="00C9079C" w:rsidRPr="00D6254B" w:rsidRDefault="00C9079C" w:rsidP="00C9079C">
            <w:pPr>
              <w:spacing w:before="60"/>
              <w:jc w:val="right"/>
              <w:rPr>
                <w:rFonts w:ascii="Times New Roman" w:eastAsia="Times New Roman" w:hAnsi="Times New Roman" w:cs="Times New Roman"/>
                <w:b/>
                <w:bCs/>
                <w:sz w:val="20"/>
                <w:szCs w:val="20"/>
              </w:rPr>
            </w:pPr>
            <w:r w:rsidRPr="00D6254B">
              <w:rPr>
                <w:rFonts w:ascii="Times New Roman" w:eastAsia="Times New Roman" w:hAnsi="Times New Roman" w:cs="Times New Roman"/>
                <w:b/>
                <w:bCs/>
                <w:sz w:val="20"/>
                <w:szCs w:val="20"/>
              </w:rPr>
              <w:t xml:space="preserve">Bendra pasiūlymo kaina, Eur (be PVM):  </w:t>
            </w:r>
          </w:p>
        </w:tc>
        <w:tc>
          <w:tcPr>
            <w:tcW w:w="1843" w:type="dxa"/>
          </w:tcPr>
          <w:p w14:paraId="0F15B23F" w14:textId="77777777" w:rsidR="00C9079C" w:rsidRPr="00BA61A7" w:rsidRDefault="00C9079C" w:rsidP="007B4140">
            <w:pPr>
              <w:spacing w:before="60"/>
              <w:rPr>
                <w:rFonts w:ascii="Times New Roman" w:eastAsia="Times New Roman" w:hAnsi="Times New Roman" w:cs="Times New Roman"/>
                <w:sz w:val="20"/>
                <w:szCs w:val="20"/>
              </w:rPr>
            </w:pPr>
          </w:p>
        </w:tc>
      </w:tr>
      <w:tr w:rsidR="00C9079C" w:rsidRPr="00A13F02" w14:paraId="0B43D26D" w14:textId="77777777" w:rsidTr="00295A58">
        <w:trPr>
          <w:trHeight w:val="70"/>
        </w:trPr>
        <w:tc>
          <w:tcPr>
            <w:tcW w:w="8080" w:type="dxa"/>
            <w:gridSpan w:val="6"/>
          </w:tcPr>
          <w:p w14:paraId="3FFB2BDD" w14:textId="2E2C65DB" w:rsidR="00C9079C" w:rsidRPr="00D6254B" w:rsidRDefault="00C9079C" w:rsidP="00C9079C">
            <w:pPr>
              <w:spacing w:before="60"/>
              <w:jc w:val="right"/>
              <w:rPr>
                <w:rFonts w:ascii="Times New Roman" w:eastAsia="Times New Roman" w:hAnsi="Times New Roman" w:cs="Times New Roman"/>
                <w:b/>
                <w:bCs/>
                <w:sz w:val="20"/>
                <w:szCs w:val="20"/>
              </w:rPr>
            </w:pPr>
            <w:r w:rsidRPr="00D6254B">
              <w:rPr>
                <w:rFonts w:ascii="Times New Roman" w:eastAsia="Lucida Sans Unicode" w:hAnsi="Times New Roman" w:cs="Times New Roman"/>
                <w:b/>
                <w:bCs/>
                <w:sz w:val="20"/>
                <w:szCs w:val="20"/>
                <w14:ligatures w14:val="none"/>
              </w:rPr>
              <w:t>PVM (</w:t>
            </w:r>
            <w:r w:rsidRPr="00EE2287">
              <w:rPr>
                <w:rFonts w:ascii="Times New Roman" w:eastAsia="Lucida Sans Unicode" w:hAnsi="Times New Roman" w:cs="Times New Roman"/>
                <w:b/>
                <w:bCs/>
                <w:i/>
                <w:iCs/>
                <w:color w:val="EE0000"/>
                <w:sz w:val="20"/>
                <w:szCs w:val="20"/>
                <w:u w:val="single"/>
                <w14:ligatures w14:val="none"/>
              </w:rPr>
              <w:t>įrašo tiekėjas</w:t>
            </w:r>
            <w:r w:rsidR="00D6254B">
              <w:rPr>
                <w:rFonts w:ascii="Times New Roman" w:eastAsia="Lucida Sans Unicode" w:hAnsi="Times New Roman" w:cs="Times New Roman"/>
                <w:b/>
                <w:bCs/>
                <w:i/>
                <w:iCs/>
                <w:color w:val="EE0000"/>
                <w:sz w:val="20"/>
                <w:szCs w:val="20"/>
                <w14:ligatures w14:val="none"/>
              </w:rPr>
              <w:t xml:space="preserve"> </w:t>
            </w:r>
            <w:r w:rsidR="00D6254B" w:rsidRPr="00D6254B">
              <w:rPr>
                <w:rFonts w:ascii="Times New Roman" w:eastAsia="Lucida Sans Unicode" w:hAnsi="Times New Roman" w:cs="Times New Roman"/>
                <w:b/>
                <w:bCs/>
                <w:sz w:val="20"/>
                <w:szCs w:val="20"/>
                <w14:ligatures w14:val="none"/>
              </w:rPr>
              <w:t>proc.</w:t>
            </w:r>
            <w:r w:rsidRPr="00D6254B">
              <w:rPr>
                <w:rFonts w:ascii="Times New Roman" w:eastAsia="Lucida Sans Unicode" w:hAnsi="Times New Roman" w:cs="Times New Roman"/>
                <w:b/>
                <w:bCs/>
                <w:sz w:val="20"/>
                <w:szCs w:val="20"/>
                <w14:ligatures w14:val="none"/>
              </w:rPr>
              <w:t>):</w:t>
            </w:r>
          </w:p>
        </w:tc>
        <w:tc>
          <w:tcPr>
            <w:tcW w:w="1843" w:type="dxa"/>
          </w:tcPr>
          <w:p w14:paraId="21CE87FE" w14:textId="77777777" w:rsidR="00C9079C" w:rsidRPr="00BA61A7" w:rsidRDefault="00C9079C" w:rsidP="007B4140">
            <w:pPr>
              <w:spacing w:before="60"/>
              <w:rPr>
                <w:rFonts w:ascii="Times New Roman" w:eastAsia="Times New Roman" w:hAnsi="Times New Roman" w:cs="Times New Roman"/>
                <w:sz w:val="20"/>
                <w:szCs w:val="20"/>
              </w:rPr>
            </w:pPr>
          </w:p>
        </w:tc>
      </w:tr>
      <w:tr w:rsidR="00C9079C" w:rsidRPr="00A13F02" w14:paraId="0FB3FE93" w14:textId="77777777" w:rsidTr="00295A58">
        <w:trPr>
          <w:trHeight w:val="70"/>
        </w:trPr>
        <w:tc>
          <w:tcPr>
            <w:tcW w:w="8080" w:type="dxa"/>
            <w:gridSpan w:val="6"/>
          </w:tcPr>
          <w:p w14:paraId="739CC5A5" w14:textId="191E9B10" w:rsidR="00C9079C" w:rsidRPr="00D6254B" w:rsidRDefault="00C9079C" w:rsidP="00C9079C">
            <w:pPr>
              <w:spacing w:before="60"/>
              <w:jc w:val="right"/>
              <w:rPr>
                <w:rFonts w:ascii="Times New Roman" w:eastAsia="Times New Roman" w:hAnsi="Times New Roman" w:cs="Times New Roman"/>
                <w:b/>
                <w:bCs/>
                <w:sz w:val="20"/>
                <w:szCs w:val="20"/>
              </w:rPr>
            </w:pPr>
            <w:r w:rsidRPr="00D6254B">
              <w:rPr>
                <w:rFonts w:ascii="Times New Roman" w:eastAsia="Times New Roman" w:hAnsi="Times New Roman" w:cs="Times New Roman"/>
                <w:b/>
                <w:bCs/>
                <w:sz w:val="20"/>
                <w:szCs w:val="20"/>
              </w:rPr>
              <w:t>Bendra pasiūlymo kaina, Eur (su PVM):</w:t>
            </w:r>
          </w:p>
        </w:tc>
        <w:tc>
          <w:tcPr>
            <w:tcW w:w="1843" w:type="dxa"/>
          </w:tcPr>
          <w:p w14:paraId="605749B8" w14:textId="77777777" w:rsidR="00C9079C" w:rsidRPr="00BA61A7" w:rsidRDefault="00C9079C" w:rsidP="007B4140">
            <w:pPr>
              <w:spacing w:before="60"/>
              <w:rPr>
                <w:rFonts w:ascii="Times New Roman" w:eastAsia="Times New Roman" w:hAnsi="Times New Roman" w:cs="Times New Roman"/>
                <w:sz w:val="20"/>
                <w:szCs w:val="20"/>
              </w:rPr>
            </w:pPr>
          </w:p>
        </w:tc>
      </w:tr>
    </w:tbl>
    <w:p w14:paraId="01BF5AA8" w14:textId="77777777" w:rsidR="00EC660C" w:rsidRDefault="00EC660C" w:rsidP="00EC660C">
      <w:pPr>
        <w:ind w:right="-30"/>
        <w:jc w:val="both"/>
        <w:outlineLvl w:val="0"/>
        <w:rPr>
          <w:rFonts w:ascii="Times New Roman" w:eastAsia="Calibri" w:hAnsi="Times New Roman" w:cs="Times New Roman"/>
          <w:b/>
          <w:sz w:val="24"/>
          <w:szCs w:val="24"/>
          <w:shd w:val="clear" w:color="auto" w:fill="FFFFFF"/>
          <w14:ligatures w14:val="none"/>
        </w:rPr>
      </w:pPr>
    </w:p>
    <w:p w14:paraId="4548A073" w14:textId="3A058B57" w:rsidR="008B55C5" w:rsidRPr="00281DD5" w:rsidRDefault="00F25806" w:rsidP="00EC660C">
      <w:pPr>
        <w:ind w:right="-30"/>
        <w:jc w:val="both"/>
        <w:outlineLvl w:val="0"/>
        <w:rPr>
          <w:rFonts w:ascii="Times New Roman" w:eastAsia="Calibri" w:hAnsi="Times New Roman" w:cs="Times New Roman"/>
          <w:b/>
          <w:sz w:val="24"/>
          <w:szCs w:val="24"/>
          <w:shd w:val="clear" w:color="auto" w:fill="FFFFFF"/>
          <w14:ligatures w14:val="none"/>
        </w:rPr>
      </w:pPr>
      <w:r>
        <w:rPr>
          <w:rFonts w:ascii="Times New Roman" w:eastAsia="Calibri" w:hAnsi="Times New Roman" w:cs="Times New Roman"/>
          <w:b/>
          <w:sz w:val="24"/>
          <w:szCs w:val="24"/>
          <w:shd w:val="clear" w:color="auto" w:fill="FFFFFF"/>
          <w14:ligatures w14:val="none"/>
        </w:rPr>
        <w:t>Bendra p</w:t>
      </w:r>
      <w:r w:rsidR="008B55C5" w:rsidRPr="008B55C5">
        <w:rPr>
          <w:rFonts w:ascii="Times New Roman" w:eastAsia="Calibri" w:hAnsi="Times New Roman" w:cs="Times New Roman"/>
          <w:b/>
          <w:sz w:val="24"/>
          <w:szCs w:val="24"/>
          <w:shd w:val="clear" w:color="auto" w:fill="FFFFFF"/>
          <w14:ligatures w14:val="none"/>
        </w:rPr>
        <w:t>asiūlymo kaina Eur (su PVM) žodžiais:</w:t>
      </w:r>
      <w:r w:rsidR="008B55C5" w:rsidRPr="008B55C5">
        <w:rPr>
          <w:rFonts w:ascii="Times New Roman" w:eastAsia="Calibri" w:hAnsi="Times New Roman" w:cs="Times New Roman"/>
          <w:bCs/>
          <w:sz w:val="24"/>
          <w:szCs w:val="24"/>
          <w:u w:val="single"/>
          <w:shd w:val="clear" w:color="auto" w:fill="FFFFFF"/>
          <w14:ligatures w14:val="none"/>
        </w:rPr>
        <w:tab/>
      </w:r>
      <w:r w:rsidR="008B55C5">
        <w:rPr>
          <w:rFonts w:ascii="Times New Roman" w:eastAsia="Calibri" w:hAnsi="Times New Roman" w:cs="Times New Roman"/>
          <w:bCs/>
          <w:sz w:val="24"/>
          <w:szCs w:val="24"/>
          <w:u w:val="single"/>
          <w:shd w:val="clear" w:color="auto" w:fill="FFFFFF"/>
          <w14:ligatures w14:val="none"/>
        </w:rPr>
        <w:t>_______</w:t>
      </w:r>
      <w:r>
        <w:rPr>
          <w:rFonts w:ascii="Times New Roman" w:eastAsia="Calibri" w:hAnsi="Times New Roman" w:cs="Times New Roman"/>
          <w:bCs/>
          <w:sz w:val="24"/>
          <w:szCs w:val="24"/>
          <w:u w:val="single"/>
          <w:shd w:val="clear" w:color="auto" w:fill="FFFFFF"/>
          <w14:ligatures w14:val="none"/>
        </w:rPr>
        <w:t>______________________________</w:t>
      </w:r>
      <w:r w:rsidR="008B55C5">
        <w:rPr>
          <w:rFonts w:ascii="Times New Roman" w:eastAsia="Calibri" w:hAnsi="Times New Roman" w:cs="Times New Roman"/>
          <w:bCs/>
          <w:sz w:val="24"/>
          <w:szCs w:val="24"/>
          <w:u w:val="single"/>
          <w:shd w:val="clear" w:color="auto" w:fill="FFFFFF"/>
          <w14:ligatures w14:val="none"/>
        </w:rPr>
        <w:t>_</w:t>
      </w:r>
    </w:p>
    <w:p w14:paraId="073E0E06" w14:textId="77777777" w:rsidR="00C26C08" w:rsidRPr="00827D52" w:rsidRDefault="00C26C08" w:rsidP="00A84C7E">
      <w:pPr>
        <w:widowControl w:val="0"/>
        <w:suppressAutoHyphens/>
        <w:ind w:right="-227" w:firstLine="709"/>
        <w:jc w:val="both"/>
        <w:outlineLvl w:val="0"/>
        <w:rPr>
          <w:rFonts w:ascii="Times New Roman" w:eastAsia="Calibri" w:hAnsi="Times New Roman" w:cs="Times New Roman"/>
          <w:b/>
          <w:sz w:val="20"/>
          <w:szCs w:val="20"/>
          <w14:ligatures w14:val="none"/>
        </w:rPr>
      </w:pPr>
    </w:p>
    <w:p w14:paraId="0852193E" w14:textId="5F9A53B8" w:rsidR="00BF725F" w:rsidRPr="00965BF6" w:rsidRDefault="00A84C7E" w:rsidP="00A84C7E">
      <w:pPr>
        <w:widowControl w:val="0"/>
        <w:suppressAutoHyphens/>
        <w:ind w:firstLine="709"/>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C26C08" w:rsidRPr="00827D52">
        <w:rPr>
          <w:rFonts w:ascii="Times New Roman" w:eastAsia="Calibri" w:hAnsi="Times New Roman" w:cs="Times New Roman"/>
          <w:sz w:val="24"/>
          <w:szCs w:val="24"/>
          <w14:ligatures w14:val="none"/>
        </w:rPr>
        <w:t>Jei „PVM“ laukas nepildomas, nurodykite priežastis, dėl kurių PVM nemokamas:</w:t>
      </w:r>
      <w:r w:rsidR="00965BF6">
        <w:rPr>
          <w:rFonts w:ascii="Times New Roman" w:eastAsia="Calibri" w:hAnsi="Times New Roman" w:cs="Times New Roman"/>
          <w:sz w:val="24"/>
          <w:szCs w:val="24"/>
          <w14:ligatures w14:val="none"/>
        </w:rPr>
        <w:t xml:space="preserve"> </w:t>
      </w:r>
      <w:r w:rsidR="00C26C08" w:rsidRPr="00827D52">
        <w:rPr>
          <w:rFonts w:ascii="Times New Roman" w:eastAsia="Calibri" w:hAnsi="Times New Roman" w:cs="Times New Roman"/>
          <w:sz w:val="24"/>
          <w:szCs w:val="24"/>
          <w:u w:val="single"/>
          <w14:ligatures w14:val="none"/>
        </w:rPr>
        <w:tab/>
      </w:r>
      <w:r w:rsidR="00965BF6" w:rsidRPr="00827D52">
        <w:rPr>
          <w:rFonts w:ascii="Times New Roman" w:eastAsia="Calibri" w:hAnsi="Times New Roman" w:cs="Times New Roman"/>
          <w:sz w:val="24"/>
          <w:szCs w:val="24"/>
          <w:u w:val="single"/>
          <w14:ligatures w14:val="none"/>
        </w:rPr>
        <w:t>___</w:t>
      </w:r>
      <w:r w:rsidR="00C26C08" w:rsidRPr="00827D52">
        <w:rPr>
          <w:rFonts w:ascii="Times New Roman" w:eastAsia="Calibri" w:hAnsi="Times New Roman" w:cs="Times New Roman"/>
          <w:sz w:val="24"/>
          <w:szCs w:val="24"/>
          <w:u w:val="single"/>
          <w14:ligatures w14:val="none"/>
        </w:rPr>
        <w:t>__</w:t>
      </w:r>
      <w:r w:rsidR="00C26C08" w:rsidRPr="00827D52">
        <w:rPr>
          <w:rFonts w:ascii="Times New Roman" w:eastAsia="Calibri" w:hAnsi="Times New Roman" w:cs="Times New Roman"/>
          <w:sz w:val="24"/>
          <w:szCs w:val="24"/>
          <w:u w:val="single"/>
          <w14:ligatures w14:val="none"/>
        </w:rPr>
        <w:tab/>
      </w:r>
      <w:r w:rsidR="00C26C08" w:rsidRPr="00827D52">
        <w:rPr>
          <w:rFonts w:ascii="Times New Roman" w:eastAsia="Calibri" w:hAnsi="Times New Roman" w:cs="Times New Roman"/>
          <w:sz w:val="24"/>
          <w:szCs w:val="24"/>
          <w:u w:val="single"/>
          <w14:ligatures w14:val="none"/>
        </w:rPr>
        <w:tab/>
      </w:r>
      <w:r w:rsidR="00C26C08" w:rsidRPr="00827D52">
        <w:rPr>
          <w:rFonts w:ascii="Times New Roman" w:eastAsia="Calibri" w:hAnsi="Times New Roman" w:cs="Times New Roman"/>
          <w:sz w:val="24"/>
          <w:szCs w:val="24"/>
          <w:u w:val="single"/>
          <w14:ligatures w14:val="none"/>
        </w:rPr>
        <w:tab/>
        <w:t>____________________</w:t>
      </w:r>
      <w:r w:rsidR="00965BF6" w:rsidRPr="00827D52">
        <w:rPr>
          <w:rFonts w:ascii="Times New Roman" w:eastAsia="Calibri" w:hAnsi="Times New Roman" w:cs="Times New Roman"/>
          <w:sz w:val="24"/>
          <w:szCs w:val="24"/>
          <w:u w:val="single"/>
          <w14:ligatures w14:val="none"/>
        </w:rPr>
        <w:t>__________________</w:t>
      </w:r>
      <w:r w:rsidR="00C26C08" w:rsidRPr="00827D52">
        <w:rPr>
          <w:rFonts w:ascii="Times New Roman" w:eastAsia="Calibri" w:hAnsi="Times New Roman" w:cs="Times New Roman"/>
          <w:sz w:val="24"/>
          <w:szCs w:val="24"/>
          <w:u w:val="single"/>
          <w14:ligatures w14:val="none"/>
        </w:rPr>
        <w:t>__________</w:t>
      </w:r>
    </w:p>
    <w:p w14:paraId="681F11EA" w14:textId="77777777" w:rsidR="003C2E1C" w:rsidRDefault="003C2E1C" w:rsidP="00A84C7E">
      <w:pPr>
        <w:widowControl w:val="0"/>
        <w:suppressAutoHyphens/>
        <w:ind w:firstLine="709"/>
        <w:contextualSpacing/>
        <w:jc w:val="both"/>
        <w:rPr>
          <w:rFonts w:ascii="Times New Roman" w:eastAsia="Calibri" w:hAnsi="Times New Roman" w:cs="Times New Roman"/>
          <w:sz w:val="24"/>
          <w:szCs w:val="24"/>
          <w14:ligatures w14:val="none"/>
        </w:rPr>
      </w:pPr>
    </w:p>
    <w:p w14:paraId="52766353" w14:textId="3E8AA66A" w:rsidR="00C51CB3" w:rsidRPr="00A84C7E" w:rsidRDefault="00A84C7E" w:rsidP="00A84C7E">
      <w:pPr>
        <w:widowControl w:val="0"/>
        <w:suppressAutoHyphens/>
        <w:ind w:firstLine="709"/>
        <w:contextualSpacing/>
        <w:jc w:val="both"/>
        <w:rPr>
          <w:rFonts w:ascii="Times New Roman" w:eastAsia="Calibri" w:hAnsi="Times New Roman" w:cs="Times New Roman"/>
          <w:sz w:val="24"/>
          <w:szCs w:val="24"/>
          <w14:ligatures w14:val="none"/>
        </w:rPr>
      </w:pPr>
      <w:r w:rsidRPr="00A84C7E">
        <w:rPr>
          <w:rFonts w:ascii="Times New Roman" w:eastAsia="Calibri" w:hAnsi="Times New Roman" w:cs="Times New Roman"/>
          <w:sz w:val="24"/>
          <w:szCs w:val="24"/>
          <w14:ligatures w14:val="none"/>
        </w:rPr>
        <w:t>6.7. Nenumačius išlaidų technologiškai būtiniems procesams atlikti, numatytiems pateiktoje techninėje dokumentacijoje, laikoma kad šias išlaidas pasiūlymą pateikęs dalyvis padengia savo sąskaita.</w:t>
      </w:r>
    </w:p>
    <w:bookmarkEnd w:id="6"/>
    <w:p w14:paraId="6B79BCF7" w14:textId="77777777" w:rsidR="007B2CEF" w:rsidRDefault="007B2CEF" w:rsidP="00965BF6">
      <w:pPr>
        <w:widowControl w:val="0"/>
        <w:suppressAutoHyphens/>
        <w:contextualSpacing/>
        <w:jc w:val="both"/>
        <w:rPr>
          <w:rFonts w:ascii="Times New Roman" w:eastAsia="Calibri" w:hAnsi="Times New Roman" w:cs="Times New Roman"/>
          <w:sz w:val="24"/>
          <w:szCs w:val="24"/>
          <w:u w:val="single"/>
          <w14:ligatures w14:val="none"/>
        </w:rPr>
      </w:pPr>
    </w:p>
    <w:p w14:paraId="1C63FC31" w14:textId="730908E1" w:rsidR="007B2CEF" w:rsidRPr="007E2412" w:rsidRDefault="007B2CEF" w:rsidP="007E2412">
      <w:pPr>
        <w:widowControl w:val="0"/>
        <w:suppressAutoHyphens/>
        <w:ind w:firstLine="709"/>
        <w:contextualSpacing/>
        <w:jc w:val="both"/>
        <w:rPr>
          <w:rFonts w:ascii="Times New Roman" w:eastAsia="Calibri" w:hAnsi="Times New Roman" w:cs="Times New Roman"/>
          <w:sz w:val="24"/>
          <w:szCs w:val="24"/>
          <w14:ligatures w14:val="none"/>
        </w:rPr>
      </w:pPr>
      <w:r w:rsidRPr="007B2CEF">
        <w:rPr>
          <w:rFonts w:ascii="Times New Roman" w:eastAsia="Calibri" w:hAnsi="Times New Roman" w:cs="Times New Roman"/>
          <w:b/>
          <w:bCs/>
          <w:sz w:val="24"/>
          <w:szCs w:val="24"/>
          <w14:ligatures w14:val="none"/>
        </w:rPr>
        <w:t>6.</w:t>
      </w:r>
      <w:r w:rsidR="003C2E1C">
        <w:rPr>
          <w:rFonts w:ascii="Times New Roman" w:eastAsia="Calibri" w:hAnsi="Times New Roman" w:cs="Times New Roman"/>
          <w:b/>
          <w:bCs/>
          <w:sz w:val="24"/>
          <w:szCs w:val="24"/>
          <w14:ligatures w14:val="none"/>
        </w:rPr>
        <w:t>8</w:t>
      </w:r>
      <w:r>
        <w:rPr>
          <w:rFonts w:ascii="Times New Roman" w:eastAsia="Calibri" w:hAnsi="Times New Roman" w:cs="Times New Roman"/>
          <w:b/>
          <w:bCs/>
          <w:sz w:val="24"/>
          <w:szCs w:val="24"/>
          <w14:ligatures w14:val="none"/>
        </w:rPr>
        <w:t xml:space="preserve">. </w:t>
      </w:r>
      <w:r w:rsidRPr="007B2CEF">
        <w:rPr>
          <w:rFonts w:ascii="Times New Roman" w:eastAsia="Calibri" w:hAnsi="Times New Roman" w:cs="Times New Roman"/>
          <w:b/>
          <w:bCs/>
          <w:sz w:val="24"/>
          <w:szCs w:val="24"/>
          <w14:ligatures w14:val="none"/>
        </w:rPr>
        <w:t xml:space="preserve"> Techninės charakteristikos lentelė (</w:t>
      </w:r>
      <w:r w:rsidRPr="00C51CB3">
        <w:rPr>
          <w:rFonts w:ascii="Times New Roman" w:eastAsia="Calibri" w:hAnsi="Times New Roman" w:cs="Times New Roman"/>
          <w:b/>
          <w:bCs/>
          <w:color w:val="FF0000"/>
          <w:sz w:val="24"/>
          <w:szCs w:val="24"/>
          <w14:ligatures w14:val="none"/>
        </w:rPr>
        <w:t>privaloma užpildyti</w:t>
      </w:r>
      <w:r w:rsidRPr="007B2CEF">
        <w:rPr>
          <w:rFonts w:ascii="Times New Roman" w:eastAsia="Calibri" w:hAnsi="Times New Roman" w:cs="Times New Roman"/>
          <w:b/>
          <w:bCs/>
          <w:sz w:val="24"/>
          <w:szCs w:val="24"/>
          <w14:ligatures w14:val="none"/>
        </w:rPr>
        <w:t>)</w:t>
      </w:r>
      <w:r w:rsidR="000C0378">
        <w:rPr>
          <w:rFonts w:ascii="Times New Roman" w:eastAsia="Calibri" w:hAnsi="Times New Roman" w:cs="Times New Roman"/>
          <w:b/>
          <w:bCs/>
          <w:sz w:val="24"/>
          <w:szCs w:val="24"/>
          <w14:ligatures w14:val="none"/>
        </w:rPr>
        <w:t xml:space="preserve"> dėl I pirkimo dalies –</w:t>
      </w:r>
      <w:r w:rsidR="00C51CB3">
        <w:rPr>
          <w:rFonts w:ascii="Times New Roman" w:eastAsia="Times New Roman" w:hAnsi="Times New Roman" w:cs="Times New Roman"/>
          <w:b/>
          <w:bCs/>
          <w:sz w:val="24"/>
          <w:szCs w:val="24"/>
        </w:rPr>
        <w:t>Elektromobili</w:t>
      </w:r>
      <w:r w:rsidR="000C0378">
        <w:rPr>
          <w:rFonts w:ascii="Times New Roman" w:eastAsia="Times New Roman" w:hAnsi="Times New Roman" w:cs="Times New Roman"/>
          <w:b/>
          <w:bCs/>
          <w:sz w:val="24"/>
          <w:szCs w:val="24"/>
        </w:rPr>
        <w:t>ai, 5 vnt.</w:t>
      </w:r>
      <w:r w:rsidR="00C51CB3" w:rsidRPr="00F94B53">
        <w:rPr>
          <w:rFonts w:ascii="Times New Roman" w:eastAsia="Times New Roman" w:hAnsi="Times New Roman" w:cs="Times New Roman"/>
          <w:b/>
          <w:bCs/>
          <w:sz w:val="24"/>
          <w:szCs w:val="24"/>
        </w:rPr>
        <w:t xml:space="preserve"> </w:t>
      </w:r>
    </w:p>
    <w:tbl>
      <w:tblPr>
        <w:tblW w:w="5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684"/>
        <w:gridCol w:w="3443"/>
        <w:gridCol w:w="2793"/>
      </w:tblGrid>
      <w:tr w:rsidR="007B2CEF" w:rsidRPr="009E6F48" w14:paraId="1DD02BB0" w14:textId="77777777" w:rsidTr="00514EA6">
        <w:trPr>
          <w:trHeight w:val="1340"/>
          <w:jc w:val="center"/>
        </w:trPr>
        <w:tc>
          <w:tcPr>
            <w:tcW w:w="567" w:type="pct"/>
            <w:shd w:val="clear" w:color="auto" w:fill="D9E2F3" w:themeFill="accent1" w:themeFillTint="33"/>
            <w:vAlign w:val="center"/>
          </w:tcPr>
          <w:p w14:paraId="39F62CBE" w14:textId="40BF1149" w:rsidR="007B2CEF" w:rsidRPr="009E6F48" w:rsidRDefault="007B2CEF" w:rsidP="00B24C47">
            <w:pPr>
              <w:ind w:right="20"/>
              <w:jc w:val="center"/>
              <w:rPr>
                <w:rFonts w:ascii="Times New Roman" w:hAnsi="Times New Roman"/>
                <w:b/>
                <w:sz w:val="20"/>
                <w:szCs w:val="20"/>
              </w:rPr>
            </w:pPr>
            <w:r w:rsidRPr="009E6F48">
              <w:rPr>
                <w:rFonts w:ascii="Times New Roman" w:hAnsi="Times New Roman"/>
                <w:b/>
                <w:sz w:val="20"/>
                <w:szCs w:val="20"/>
              </w:rPr>
              <w:t>Eil.</w:t>
            </w:r>
          </w:p>
          <w:p w14:paraId="341F59CE" w14:textId="77777777" w:rsidR="007B2CEF" w:rsidRPr="009E6F48" w:rsidRDefault="007B2CEF" w:rsidP="00B24C47">
            <w:pPr>
              <w:jc w:val="center"/>
              <w:rPr>
                <w:rFonts w:ascii="Times New Roman" w:eastAsia="Times New Roman" w:hAnsi="Times New Roman" w:cs="Times New Roman"/>
                <w:bCs/>
                <w:sz w:val="20"/>
                <w:szCs w:val="20"/>
              </w:rPr>
            </w:pPr>
            <w:r w:rsidRPr="009E6F48">
              <w:rPr>
                <w:rFonts w:ascii="Times New Roman" w:hAnsi="Times New Roman"/>
                <w:b/>
                <w:sz w:val="20"/>
                <w:szCs w:val="20"/>
              </w:rPr>
              <w:t>Nr.</w:t>
            </w:r>
          </w:p>
        </w:tc>
        <w:tc>
          <w:tcPr>
            <w:tcW w:w="1334" w:type="pct"/>
            <w:shd w:val="clear" w:color="auto" w:fill="D9E2F3" w:themeFill="accent1" w:themeFillTint="33"/>
            <w:vAlign w:val="center"/>
          </w:tcPr>
          <w:p w14:paraId="31C4F314" w14:textId="77777777" w:rsidR="007B2CEF" w:rsidRPr="009E6F48" w:rsidRDefault="007B2CEF" w:rsidP="00971F67">
            <w:pPr>
              <w:jc w:val="center"/>
              <w:rPr>
                <w:rFonts w:ascii="Times New Roman" w:eastAsia="Times New Roman" w:hAnsi="Times New Roman" w:cs="Times New Roman"/>
                <w:bCs/>
                <w:sz w:val="20"/>
                <w:szCs w:val="20"/>
              </w:rPr>
            </w:pPr>
            <w:r w:rsidRPr="009E6F48">
              <w:rPr>
                <w:rFonts w:ascii="Times New Roman" w:hAnsi="Times New Roman"/>
                <w:b/>
                <w:bCs/>
                <w:sz w:val="20"/>
                <w:szCs w:val="20"/>
              </w:rPr>
              <w:t xml:space="preserve"> Techniniai reikalavimai</w:t>
            </w:r>
          </w:p>
        </w:tc>
        <w:tc>
          <w:tcPr>
            <w:tcW w:w="1711" w:type="pct"/>
            <w:shd w:val="clear" w:color="auto" w:fill="D9E2F3" w:themeFill="accent1" w:themeFillTint="33"/>
            <w:vAlign w:val="center"/>
          </w:tcPr>
          <w:p w14:paraId="6BAE056E" w14:textId="77777777" w:rsidR="007B2CEF" w:rsidRPr="009E6F48" w:rsidRDefault="007B2CEF" w:rsidP="00971F67">
            <w:pPr>
              <w:jc w:val="center"/>
              <w:rPr>
                <w:rFonts w:ascii="Times New Roman" w:eastAsia="Times New Roman" w:hAnsi="Times New Roman" w:cs="Times New Roman"/>
                <w:bCs/>
                <w:sz w:val="20"/>
                <w:szCs w:val="20"/>
              </w:rPr>
            </w:pPr>
            <w:r w:rsidRPr="009E6F48">
              <w:rPr>
                <w:rFonts w:ascii="Times New Roman" w:hAnsi="Times New Roman"/>
                <w:b/>
                <w:bCs/>
                <w:sz w:val="20"/>
                <w:szCs w:val="20"/>
              </w:rPr>
              <w:t xml:space="preserve"> Reikalaujama parametrų reikšmė</w:t>
            </w:r>
          </w:p>
        </w:tc>
        <w:tc>
          <w:tcPr>
            <w:tcW w:w="1388" w:type="pct"/>
            <w:shd w:val="clear" w:color="auto" w:fill="D9E2F3" w:themeFill="accent1" w:themeFillTint="33"/>
            <w:vAlign w:val="center"/>
          </w:tcPr>
          <w:p w14:paraId="0E132B86" w14:textId="0E85DDA5" w:rsidR="007B2CEF" w:rsidRPr="009E6F48" w:rsidRDefault="007B2CEF" w:rsidP="00945287">
            <w:pPr>
              <w:ind w:left="33" w:firstLine="2"/>
              <w:jc w:val="both"/>
              <w:rPr>
                <w:rFonts w:ascii="Times New Roman" w:hAnsi="Times New Roman"/>
                <w:b/>
                <w:bCs/>
                <w:sz w:val="20"/>
                <w:szCs w:val="20"/>
              </w:rPr>
            </w:pPr>
            <w:r w:rsidRPr="009E6F48">
              <w:rPr>
                <w:rFonts w:ascii="Times New Roman" w:hAnsi="Times New Roman"/>
                <w:b/>
                <w:bCs/>
                <w:sz w:val="20"/>
                <w:szCs w:val="20"/>
              </w:rPr>
              <w:t xml:space="preserve">Tiekėjas </w:t>
            </w:r>
            <w:r w:rsidRPr="009E6F48">
              <w:rPr>
                <w:rFonts w:ascii="Times New Roman" w:hAnsi="Times New Roman"/>
                <w:b/>
                <w:bCs/>
                <w:color w:val="FF0000"/>
                <w:sz w:val="20"/>
                <w:szCs w:val="20"/>
              </w:rPr>
              <w:t xml:space="preserve">privalo </w:t>
            </w:r>
            <w:r w:rsidRPr="009E6F48">
              <w:rPr>
                <w:rFonts w:ascii="Times New Roman" w:hAnsi="Times New Roman"/>
                <w:b/>
                <w:bCs/>
                <w:sz w:val="20"/>
                <w:szCs w:val="20"/>
              </w:rPr>
              <w:t xml:space="preserve">patvirtinti atitikimą techniniam reikalavimui nurodydamas: </w:t>
            </w:r>
            <w:r w:rsidRPr="009E6F48">
              <w:rPr>
                <w:rFonts w:ascii="Times New Roman" w:hAnsi="Times New Roman"/>
                <w:b/>
                <w:bCs/>
                <w:color w:val="FF0000"/>
                <w:sz w:val="20"/>
                <w:szCs w:val="20"/>
              </w:rPr>
              <w:t xml:space="preserve">taip/ne </w:t>
            </w:r>
            <w:r w:rsidR="00724199">
              <w:rPr>
                <w:rFonts w:ascii="Times New Roman" w:hAnsi="Times New Roman"/>
                <w:b/>
                <w:bCs/>
                <w:sz w:val="20"/>
                <w:szCs w:val="20"/>
              </w:rPr>
              <w:t xml:space="preserve">ir </w:t>
            </w:r>
            <w:r w:rsidRPr="009E6F48">
              <w:rPr>
                <w:rFonts w:ascii="Times New Roman" w:hAnsi="Times New Roman"/>
                <w:b/>
                <w:bCs/>
                <w:color w:val="FF0000"/>
                <w:sz w:val="20"/>
                <w:szCs w:val="20"/>
              </w:rPr>
              <w:t>įrašyti tikslią siūlomos Prekės reikšmę</w:t>
            </w:r>
            <w:r w:rsidRPr="009E6F48">
              <w:rPr>
                <w:rFonts w:ascii="Times New Roman" w:hAnsi="Times New Roman"/>
                <w:b/>
                <w:bCs/>
                <w:sz w:val="20"/>
                <w:szCs w:val="20"/>
              </w:rPr>
              <w:t>.</w:t>
            </w:r>
          </w:p>
          <w:p w14:paraId="10797026" w14:textId="500769E5" w:rsidR="007B2CEF" w:rsidRPr="009E6F48" w:rsidRDefault="007B2CEF" w:rsidP="00945287">
            <w:pPr>
              <w:jc w:val="both"/>
              <w:rPr>
                <w:rFonts w:ascii="Times New Roman" w:eastAsia="Calibri" w:hAnsi="Times New Roman" w:cs="Times New Roman"/>
                <w:b/>
                <w:sz w:val="20"/>
                <w:szCs w:val="20"/>
                <w:lang w:eastAsia="zh-CN"/>
              </w:rPr>
            </w:pPr>
            <w:r w:rsidRPr="009E6F48">
              <w:rPr>
                <w:rFonts w:ascii="Times New Roman" w:hAnsi="Times New Roman"/>
                <w:b/>
                <w:bCs/>
                <w:iCs/>
                <w:sz w:val="20"/>
                <w:szCs w:val="20"/>
              </w:rPr>
              <w:t xml:space="preserve">Punktuose, kur to reikalaujama, Tiekėjas </w:t>
            </w:r>
            <w:r w:rsidRPr="009E6F48">
              <w:rPr>
                <w:rFonts w:ascii="Times New Roman" w:hAnsi="Times New Roman"/>
                <w:b/>
                <w:bCs/>
                <w:iCs/>
                <w:color w:val="FF0000"/>
                <w:sz w:val="20"/>
                <w:szCs w:val="20"/>
              </w:rPr>
              <w:t xml:space="preserve">privalo įrašyti </w:t>
            </w:r>
            <w:r w:rsidRPr="009E6F48">
              <w:rPr>
                <w:rFonts w:ascii="Times New Roman" w:hAnsi="Times New Roman"/>
                <w:b/>
                <w:bCs/>
                <w:iCs/>
                <w:sz w:val="20"/>
                <w:szCs w:val="20"/>
              </w:rPr>
              <w:t>kartu su pasiūlymu pateikiamo, parametrų reikšmes įrodančio, dokumento</w:t>
            </w:r>
            <w:r w:rsidR="00D76AA1">
              <w:rPr>
                <w:rFonts w:ascii="Times New Roman" w:hAnsi="Times New Roman"/>
                <w:b/>
                <w:bCs/>
                <w:iCs/>
                <w:sz w:val="20"/>
                <w:szCs w:val="20"/>
              </w:rPr>
              <w:t>*</w:t>
            </w:r>
            <w:r w:rsidRPr="009E6F48">
              <w:rPr>
                <w:rFonts w:ascii="Times New Roman" w:hAnsi="Times New Roman"/>
                <w:b/>
                <w:bCs/>
                <w:iCs/>
                <w:sz w:val="20"/>
                <w:szCs w:val="20"/>
              </w:rPr>
              <w:t xml:space="preserve"> pavadinimą ir/arba nuorodą į šaltinį, patvirtinantį siūlomus parametrus.</w:t>
            </w:r>
          </w:p>
        </w:tc>
      </w:tr>
      <w:tr w:rsidR="000322EC" w14:paraId="15038D8F" w14:textId="77777777" w:rsidTr="00514EA6">
        <w:trPr>
          <w:trHeight w:val="678"/>
          <w:jc w:val="center"/>
        </w:trPr>
        <w:tc>
          <w:tcPr>
            <w:tcW w:w="3612" w:type="pct"/>
            <w:gridSpan w:val="3"/>
            <w:shd w:val="clear" w:color="auto" w:fill="F3F6FB"/>
            <w:vAlign w:val="center"/>
          </w:tcPr>
          <w:p w14:paraId="7F11BC0C" w14:textId="7D06E4B3" w:rsidR="00795B41" w:rsidRDefault="000322EC" w:rsidP="00B24C47">
            <w:pPr>
              <w:jc w:val="both"/>
              <w:rPr>
                <w:rFonts w:ascii="Times New Roman" w:eastAsia="Calibri" w:hAnsi="Times New Roman" w:cs="Times New Roman"/>
                <w:b/>
                <w:lang w:eastAsia="zh-CN"/>
              </w:rPr>
            </w:pPr>
            <w:r>
              <w:rPr>
                <w:rFonts w:ascii="Times New Roman" w:eastAsia="Calibri" w:hAnsi="Times New Roman" w:cs="Times New Roman"/>
                <w:b/>
                <w:lang w:eastAsia="zh-CN"/>
              </w:rPr>
              <w:t xml:space="preserve">I pirkimo dalis – </w:t>
            </w:r>
            <w:r w:rsidRPr="00CC24B1">
              <w:rPr>
                <w:rFonts w:ascii="Times New Roman" w:eastAsia="Calibri" w:hAnsi="Times New Roman" w:cs="Times New Roman"/>
                <w:b/>
                <w:lang w:eastAsia="zh-CN"/>
              </w:rPr>
              <w:t>Elektromobiliai (5 vnt.)</w:t>
            </w:r>
          </w:p>
          <w:p w14:paraId="405792A2" w14:textId="10E367CC" w:rsidR="000322EC" w:rsidRPr="002345B8" w:rsidRDefault="000322EC" w:rsidP="00B24C47">
            <w:pPr>
              <w:jc w:val="both"/>
              <w:rPr>
                <w:rFonts w:ascii="Times New Roman" w:eastAsia="Calibri" w:hAnsi="Times New Roman" w:cs="Times New Roman"/>
                <w:b/>
                <w:lang w:eastAsia="zh-CN"/>
              </w:rPr>
            </w:pPr>
            <w:r w:rsidRPr="00CC24B1">
              <w:rPr>
                <w:rFonts w:ascii="Times New Roman" w:hAnsi="Times New Roman" w:cs="Times New Roman"/>
              </w:rPr>
              <w:t>(100 proc. elektros energija varomas automobilis)</w:t>
            </w:r>
          </w:p>
        </w:tc>
        <w:tc>
          <w:tcPr>
            <w:tcW w:w="1388" w:type="pct"/>
            <w:vAlign w:val="center"/>
          </w:tcPr>
          <w:p w14:paraId="7AA131E1" w14:textId="77777777" w:rsidR="000322EC" w:rsidRDefault="000322EC" w:rsidP="00971F67">
            <w:pPr>
              <w:widowControl w:val="0"/>
              <w:tabs>
                <w:tab w:val="right" w:pos="57"/>
              </w:tabs>
              <w:spacing w:after="160" w:line="254" w:lineRule="auto"/>
              <w:jc w:val="center"/>
              <w:rPr>
                <w:rFonts w:ascii="Times New Roman" w:eastAsia="Calibri" w:hAnsi="Times New Roman" w:cs="Times New Roman"/>
                <w:b/>
                <w:bCs/>
                <w:lang w:eastAsia="lt-LT"/>
              </w:rPr>
            </w:pPr>
            <w:r>
              <w:rPr>
                <w:rFonts w:ascii="Times New Roman" w:eastAsia="Calibri" w:hAnsi="Times New Roman" w:cs="Times New Roman"/>
                <w:b/>
                <w:bCs/>
                <w:color w:val="ED0000"/>
                <w:lang w:eastAsia="lt-LT"/>
              </w:rPr>
              <w:t>(įrašyti markę, modelį)</w:t>
            </w:r>
          </w:p>
        </w:tc>
      </w:tr>
      <w:tr w:rsidR="000322EC" w14:paraId="5C62ADE4" w14:textId="77777777" w:rsidTr="00A02348">
        <w:trPr>
          <w:trHeight w:val="678"/>
          <w:jc w:val="center"/>
        </w:trPr>
        <w:tc>
          <w:tcPr>
            <w:tcW w:w="567" w:type="pct"/>
            <w:vAlign w:val="center"/>
          </w:tcPr>
          <w:p w14:paraId="271A97C8" w14:textId="18600CAD"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p>
        </w:tc>
        <w:tc>
          <w:tcPr>
            <w:tcW w:w="1334" w:type="pct"/>
            <w:vAlign w:val="center"/>
          </w:tcPr>
          <w:p w14:paraId="423D996A" w14:textId="01854BE5"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Automobilio rūšis</w:t>
            </w:r>
          </w:p>
        </w:tc>
        <w:tc>
          <w:tcPr>
            <w:tcW w:w="1711" w:type="pct"/>
            <w:vAlign w:val="center"/>
          </w:tcPr>
          <w:p w14:paraId="55B9D859" w14:textId="71BD4636"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Lengvasis iki 3,5 t bendrosios masės elektromobilis, M1 kategorija.</w:t>
            </w:r>
          </w:p>
        </w:tc>
        <w:tc>
          <w:tcPr>
            <w:tcW w:w="1388" w:type="pct"/>
          </w:tcPr>
          <w:p w14:paraId="50335578" w14:textId="475AF731" w:rsidR="000322EC" w:rsidRPr="00C74049"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5F2816B2" w14:textId="77777777" w:rsidTr="00A02348">
        <w:trPr>
          <w:trHeight w:val="678"/>
          <w:jc w:val="center"/>
        </w:trPr>
        <w:tc>
          <w:tcPr>
            <w:tcW w:w="567" w:type="pct"/>
            <w:vAlign w:val="center"/>
          </w:tcPr>
          <w:p w14:paraId="63DB2B32" w14:textId="342C8D91"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p>
        </w:tc>
        <w:tc>
          <w:tcPr>
            <w:tcW w:w="1334" w:type="pct"/>
            <w:vAlign w:val="center"/>
          </w:tcPr>
          <w:p w14:paraId="6A1506BC" w14:textId="053B8467"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Automobilio pagaminimas</w:t>
            </w:r>
          </w:p>
        </w:tc>
        <w:tc>
          <w:tcPr>
            <w:tcW w:w="1711" w:type="pct"/>
            <w:vAlign w:val="center"/>
          </w:tcPr>
          <w:p w14:paraId="04DD33F1" w14:textId="78902BA1" w:rsidR="00377670" w:rsidRPr="00377670" w:rsidRDefault="000322EC" w:rsidP="00377670">
            <w:pPr>
              <w:jc w:val="both"/>
              <w:rPr>
                <w:rFonts w:ascii="Times New Roman" w:hAnsi="Times New Roman" w:cs="Times New Roman"/>
                <w:bCs/>
                <w:color w:val="000000"/>
              </w:rPr>
            </w:pPr>
            <w:r w:rsidRPr="00B24C47">
              <w:rPr>
                <w:rFonts w:ascii="Times New Roman" w:hAnsi="Times New Roman" w:cs="Times New Roman"/>
                <w:bCs/>
                <w:color w:val="000000"/>
              </w:rPr>
              <w:t>Automobilis</w:t>
            </w:r>
            <w:r w:rsidR="00377670">
              <w:rPr>
                <w:rFonts w:ascii="Times New Roman" w:hAnsi="Times New Roman" w:cs="Times New Roman"/>
                <w:bCs/>
                <w:color w:val="000000"/>
              </w:rPr>
              <w:t xml:space="preserve"> </w:t>
            </w:r>
            <w:r w:rsidRPr="00B24C47">
              <w:rPr>
                <w:rFonts w:ascii="Times New Roman" w:hAnsi="Times New Roman" w:cs="Times New Roman"/>
                <w:bCs/>
                <w:color w:val="000000"/>
              </w:rPr>
              <w:t>naujas, neeksploatuotas, pagamintas ne anksčiau kaip prieš 12 mėnesių iki pasiūlymo pateikimo termino pabaigos. Automobilis pritaikytas eksploatuoti Lietuvos klimato sąlygomis.</w:t>
            </w:r>
          </w:p>
        </w:tc>
        <w:tc>
          <w:tcPr>
            <w:tcW w:w="1388" w:type="pct"/>
          </w:tcPr>
          <w:p w14:paraId="43B057E0" w14:textId="0C5F60E9"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2AD8F0CA" w14:textId="77777777" w:rsidTr="00A02348">
        <w:trPr>
          <w:trHeight w:val="678"/>
          <w:jc w:val="center"/>
        </w:trPr>
        <w:tc>
          <w:tcPr>
            <w:tcW w:w="567" w:type="pct"/>
            <w:vAlign w:val="center"/>
          </w:tcPr>
          <w:p w14:paraId="185DB8A6" w14:textId="256EA1A1"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p>
        </w:tc>
        <w:tc>
          <w:tcPr>
            <w:tcW w:w="1334" w:type="pct"/>
            <w:vAlign w:val="center"/>
          </w:tcPr>
          <w:p w14:paraId="5E817991" w14:textId="278B78EB"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lang w:bidi="en-US"/>
              </w:rPr>
              <w:t>Kėbulo spalva</w:t>
            </w:r>
          </w:p>
        </w:tc>
        <w:tc>
          <w:tcPr>
            <w:tcW w:w="1711" w:type="pct"/>
            <w:vAlign w:val="center"/>
          </w:tcPr>
          <w:p w14:paraId="2614BDD7" w14:textId="2CAAA803"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Turi būti sudaryta galimybė užsakovui pasirinkti ne mažiau kaip iš 3 spalvų: juoda, pilka, balta.</w:t>
            </w:r>
          </w:p>
        </w:tc>
        <w:tc>
          <w:tcPr>
            <w:tcW w:w="1388" w:type="pct"/>
          </w:tcPr>
          <w:p w14:paraId="28219189" w14:textId="4215780D"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CE33BAE" w14:textId="77777777" w:rsidTr="00A02348">
        <w:trPr>
          <w:trHeight w:val="70"/>
          <w:jc w:val="center"/>
        </w:trPr>
        <w:tc>
          <w:tcPr>
            <w:tcW w:w="567" w:type="pct"/>
            <w:vAlign w:val="center"/>
          </w:tcPr>
          <w:p w14:paraId="01037D8C" w14:textId="41FFF260"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4.</w:t>
            </w:r>
          </w:p>
        </w:tc>
        <w:tc>
          <w:tcPr>
            <w:tcW w:w="1334" w:type="pct"/>
            <w:vAlign w:val="center"/>
          </w:tcPr>
          <w:p w14:paraId="7DF4092C" w14:textId="29FC505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Durelių skaičius</w:t>
            </w:r>
          </w:p>
        </w:tc>
        <w:tc>
          <w:tcPr>
            <w:tcW w:w="1711" w:type="pct"/>
            <w:vAlign w:val="center"/>
          </w:tcPr>
          <w:p w14:paraId="7FAAB474" w14:textId="4FA3A805"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lt-LT"/>
              </w:rPr>
              <w:t>5 durys (įskaitant bagažinės dangtį)</w:t>
            </w:r>
          </w:p>
        </w:tc>
        <w:tc>
          <w:tcPr>
            <w:tcW w:w="1388" w:type="pct"/>
          </w:tcPr>
          <w:p w14:paraId="1610C85C" w14:textId="4CAB6769"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7EB657C6" w14:textId="77777777" w:rsidTr="00A02348">
        <w:trPr>
          <w:trHeight w:val="70"/>
          <w:jc w:val="center"/>
        </w:trPr>
        <w:tc>
          <w:tcPr>
            <w:tcW w:w="567" w:type="pct"/>
            <w:vAlign w:val="center"/>
          </w:tcPr>
          <w:p w14:paraId="7B07755B" w14:textId="54940C27"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5.</w:t>
            </w:r>
          </w:p>
        </w:tc>
        <w:tc>
          <w:tcPr>
            <w:tcW w:w="1334" w:type="pct"/>
            <w:vAlign w:val="center"/>
          </w:tcPr>
          <w:p w14:paraId="682E0BFB" w14:textId="5471B66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Variklio užvedimas </w:t>
            </w:r>
          </w:p>
        </w:tc>
        <w:tc>
          <w:tcPr>
            <w:tcW w:w="1711" w:type="pct"/>
            <w:vAlign w:val="center"/>
          </w:tcPr>
          <w:p w14:paraId="424DED9B" w14:textId="296FB7E2"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START/STOP mygtuku</w:t>
            </w:r>
          </w:p>
        </w:tc>
        <w:tc>
          <w:tcPr>
            <w:tcW w:w="1388" w:type="pct"/>
          </w:tcPr>
          <w:p w14:paraId="498E99FD" w14:textId="66AAF511"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3EBA78CE" w14:textId="77777777" w:rsidTr="00A02348">
        <w:trPr>
          <w:trHeight w:val="70"/>
          <w:jc w:val="center"/>
        </w:trPr>
        <w:tc>
          <w:tcPr>
            <w:tcW w:w="567" w:type="pct"/>
            <w:vAlign w:val="center"/>
          </w:tcPr>
          <w:p w14:paraId="7E6F00E4" w14:textId="604BF52C"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6.</w:t>
            </w:r>
          </w:p>
        </w:tc>
        <w:tc>
          <w:tcPr>
            <w:tcW w:w="1334" w:type="pct"/>
            <w:vAlign w:val="center"/>
          </w:tcPr>
          <w:p w14:paraId="03822664" w14:textId="3DEE157F"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Variklio tipas        </w:t>
            </w:r>
          </w:p>
        </w:tc>
        <w:tc>
          <w:tcPr>
            <w:tcW w:w="1711" w:type="pct"/>
            <w:vAlign w:val="center"/>
          </w:tcPr>
          <w:p w14:paraId="675D45B5" w14:textId="71BB6C0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Elektra</w:t>
            </w:r>
          </w:p>
        </w:tc>
        <w:tc>
          <w:tcPr>
            <w:tcW w:w="1388" w:type="pct"/>
          </w:tcPr>
          <w:p w14:paraId="33076BAC" w14:textId="478889C8"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5FD23993" w14:textId="77777777" w:rsidTr="00A02348">
        <w:trPr>
          <w:trHeight w:val="70"/>
          <w:jc w:val="center"/>
        </w:trPr>
        <w:tc>
          <w:tcPr>
            <w:tcW w:w="567" w:type="pct"/>
            <w:vAlign w:val="center"/>
          </w:tcPr>
          <w:p w14:paraId="40930530" w14:textId="522A306C"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7.</w:t>
            </w:r>
          </w:p>
        </w:tc>
        <w:tc>
          <w:tcPr>
            <w:tcW w:w="1334" w:type="pct"/>
            <w:vAlign w:val="center"/>
          </w:tcPr>
          <w:p w14:paraId="633ADF0C" w14:textId="3E2CEA11"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lang w:bidi="en-US"/>
              </w:rPr>
              <w:t>Variklio galingumas</w:t>
            </w:r>
          </w:p>
        </w:tc>
        <w:tc>
          <w:tcPr>
            <w:tcW w:w="1711" w:type="pct"/>
            <w:vAlign w:val="center"/>
          </w:tcPr>
          <w:p w14:paraId="720B265A" w14:textId="5C1C629E"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Ne mažiau kaip 150 kW</w:t>
            </w:r>
          </w:p>
        </w:tc>
        <w:tc>
          <w:tcPr>
            <w:tcW w:w="1388" w:type="pct"/>
          </w:tcPr>
          <w:p w14:paraId="648BBCAE" w14:textId="5C1A9A1E"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3BA5EB21" w14:textId="77777777" w:rsidTr="00A02348">
        <w:trPr>
          <w:trHeight w:val="70"/>
          <w:jc w:val="center"/>
        </w:trPr>
        <w:tc>
          <w:tcPr>
            <w:tcW w:w="567" w:type="pct"/>
            <w:vAlign w:val="center"/>
          </w:tcPr>
          <w:p w14:paraId="14FF4068" w14:textId="3D8FD36B"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lastRenderedPageBreak/>
              <w:t>8.</w:t>
            </w:r>
          </w:p>
        </w:tc>
        <w:tc>
          <w:tcPr>
            <w:tcW w:w="1334" w:type="pct"/>
            <w:vAlign w:val="center"/>
          </w:tcPr>
          <w:p w14:paraId="1F56842A" w14:textId="48003C70"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Ilgis</w:t>
            </w:r>
          </w:p>
        </w:tc>
        <w:tc>
          <w:tcPr>
            <w:tcW w:w="1711" w:type="pct"/>
            <w:vAlign w:val="center"/>
          </w:tcPr>
          <w:p w14:paraId="4091B935" w14:textId="4C1B63E3"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Ne mažiau 4480 mm</w:t>
            </w:r>
          </w:p>
        </w:tc>
        <w:tc>
          <w:tcPr>
            <w:tcW w:w="1388" w:type="pct"/>
          </w:tcPr>
          <w:p w14:paraId="55190371" w14:textId="03975049"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0B097982" w14:textId="77777777" w:rsidTr="00A02348">
        <w:trPr>
          <w:trHeight w:val="70"/>
          <w:jc w:val="center"/>
        </w:trPr>
        <w:tc>
          <w:tcPr>
            <w:tcW w:w="567" w:type="pct"/>
            <w:vAlign w:val="center"/>
          </w:tcPr>
          <w:p w14:paraId="28F96F92" w14:textId="2F44E408"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9.</w:t>
            </w:r>
          </w:p>
        </w:tc>
        <w:tc>
          <w:tcPr>
            <w:tcW w:w="1334" w:type="pct"/>
            <w:vAlign w:val="center"/>
          </w:tcPr>
          <w:p w14:paraId="0439F53B" w14:textId="51D3D514"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Plotis</w:t>
            </w:r>
          </w:p>
        </w:tc>
        <w:tc>
          <w:tcPr>
            <w:tcW w:w="1711" w:type="pct"/>
            <w:vAlign w:val="center"/>
          </w:tcPr>
          <w:p w14:paraId="4B1A4320" w14:textId="46A24365"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Ne mažiau1850 mm </w:t>
            </w:r>
          </w:p>
        </w:tc>
        <w:tc>
          <w:tcPr>
            <w:tcW w:w="1388" w:type="pct"/>
          </w:tcPr>
          <w:p w14:paraId="3E818CF5" w14:textId="5EEFBCC3"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7D2BF9E9" w14:textId="77777777" w:rsidTr="00A02348">
        <w:trPr>
          <w:trHeight w:val="70"/>
          <w:jc w:val="center"/>
        </w:trPr>
        <w:tc>
          <w:tcPr>
            <w:tcW w:w="567" w:type="pct"/>
            <w:vAlign w:val="center"/>
          </w:tcPr>
          <w:p w14:paraId="6D95B6D6" w14:textId="37CBD99F"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10.</w:t>
            </w:r>
          </w:p>
        </w:tc>
        <w:tc>
          <w:tcPr>
            <w:tcW w:w="1334" w:type="pct"/>
            <w:vAlign w:val="center"/>
          </w:tcPr>
          <w:p w14:paraId="239424C8" w14:textId="5A005F71"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Aukštis</w:t>
            </w:r>
          </w:p>
        </w:tc>
        <w:tc>
          <w:tcPr>
            <w:tcW w:w="1711" w:type="pct"/>
            <w:vAlign w:val="center"/>
          </w:tcPr>
          <w:p w14:paraId="3068A669" w14:textId="5B5A6584"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Ne mažiau 1620 mm</w:t>
            </w:r>
          </w:p>
        </w:tc>
        <w:tc>
          <w:tcPr>
            <w:tcW w:w="1388" w:type="pct"/>
          </w:tcPr>
          <w:p w14:paraId="0553DC02" w14:textId="2E29602E"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9F68E9A" w14:textId="77777777" w:rsidTr="00A02348">
        <w:trPr>
          <w:trHeight w:val="70"/>
          <w:jc w:val="center"/>
        </w:trPr>
        <w:tc>
          <w:tcPr>
            <w:tcW w:w="567" w:type="pct"/>
            <w:vAlign w:val="center"/>
          </w:tcPr>
          <w:p w14:paraId="271321B4" w14:textId="1E89DDED"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11.</w:t>
            </w:r>
          </w:p>
        </w:tc>
        <w:tc>
          <w:tcPr>
            <w:tcW w:w="1334" w:type="pct"/>
            <w:vAlign w:val="center"/>
          </w:tcPr>
          <w:p w14:paraId="2400C4FE" w14:textId="35F54F45"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Prošvaisa</w:t>
            </w:r>
          </w:p>
        </w:tc>
        <w:tc>
          <w:tcPr>
            <w:tcW w:w="1711" w:type="pct"/>
            <w:vAlign w:val="center"/>
          </w:tcPr>
          <w:p w14:paraId="41F88A13" w14:textId="1EEEED80"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 xml:space="preserve">Ne mažesnė </w:t>
            </w:r>
            <w:r w:rsidRPr="00B24C47">
              <w:rPr>
                <w:rFonts w:ascii="Times New Roman" w:hAnsi="Times New Roman" w:cs="Times New Roman"/>
                <w:bCs/>
                <w:color w:val="000000"/>
              </w:rPr>
              <w:t>160 mm</w:t>
            </w:r>
          </w:p>
        </w:tc>
        <w:tc>
          <w:tcPr>
            <w:tcW w:w="1388" w:type="pct"/>
          </w:tcPr>
          <w:p w14:paraId="4C920C81" w14:textId="045B884D"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0E5DEC96" w14:textId="77777777" w:rsidTr="00A02348">
        <w:trPr>
          <w:trHeight w:val="70"/>
          <w:jc w:val="center"/>
        </w:trPr>
        <w:tc>
          <w:tcPr>
            <w:tcW w:w="567" w:type="pct"/>
            <w:vAlign w:val="center"/>
          </w:tcPr>
          <w:p w14:paraId="39A1BDD5" w14:textId="3AC6C299"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12.</w:t>
            </w:r>
          </w:p>
        </w:tc>
        <w:tc>
          <w:tcPr>
            <w:tcW w:w="1334" w:type="pct"/>
            <w:vAlign w:val="center"/>
          </w:tcPr>
          <w:p w14:paraId="0CFC59D7" w14:textId="4F19FC66"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Ratų bazė </w:t>
            </w:r>
          </w:p>
        </w:tc>
        <w:tc>
          <w:tcPr>
            <w:tcW w:w="1711" w:type="pct"/>
            <w:vAlign w:val="center"/>
          </w:tcPr>
          <w:p w14:paraId="38E2560F" w14:textId="32F4B80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N</w:t>
            </w:r>
            <w:r w:rsidRPr="00B24C47">
              <w:rPr>
                <w:rFonts w:ascii="Times New Roman" w:hAnsi="Times New Roman" w:cs="Times New Roman"/>
                <w:bCs/>
                <w:color w:val="000000"/>
                <w:lang w:bidi="en-US"/>
              </w:rPr>
              <w:t>uo 2700 mm</w:t>
            </w:r>
          </w:p>
        </w:tc>
        <w:tc>
          <w:tcPr>
            <w:tcW w:w="1388" w:type="pct"/>
          </w:tcPr>
          <w:p w14:paraId="480F4F31" w14:textId="46889F4E"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67B5F735" w14:textId="77777777" w:rsidTr="00A02348">
        <w:trPr>
          <w:trHeight w:val="70"/>
          <w:jc w:val="center"/>
        </w:trPr>
        <w:tc>
          <w:tcPr>
            <w:tcW w:w="567" w:type="pct"/>
            <w:vAlign w:val="center"/>
          </w:tcPr>
          <w:p w14:paraId="6DD94F8F" w14:textId="370EA23F"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13.</w:t>
            </w:r>
          </w:p>
        </w:tc>
        <w:tc>
          <w:tcPr>
            <w:tcW w:w="1334" w:type="pct"/>
            <w:vAlign w:val="center"/>
          </w:tcPr>
          <w:p w14:paraId="44CE2400" w14:textId="71450915"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Bagažinės tūris</w:t>
            </w:r>
          </w:p>
        </w:tc>
        <w:tc>
          <w:tcPr>
            <w:tcW w:w="1711" w:type="pct"/>
            <w:vAlign w:val="center"/>
          </w:tcPr>
          <w:p w14:paraId="3EC2848E" w14:textId="45D96232"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 xml:space="preserve">Ne mažiau 460 </w:t>
            </w:r>
            <w:r w:rsidR="000C46A9">
              <w:rPr>
                <w:rFonts w:ascii="Times New Roman" w:hAnsi="Times New Roman" w:cs="Times New Roman"/>
                <w:bCs/>
                <w:color w:val="000000"/>
                <w:lang w:bidi="en-US"/>
              </w:rPr>
              <w:t>l</w:t>
            </w:r>
          </w:p>
        </w:tc>
        <w:tc>
          <w:tcPr>
            <w:tcW w:w="1388" w:type="pct"/>
          </w:tcPr>
          <w:p w14:paraId="3347E200" w14:textId="0254490F"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4F430929" w14:textId="77777777" w:rsidTr="00A02348">
        <w:trPr>
          <w:trHeight w:val="70"/>
          <w:jc w:val="center"/>
        </w:trPr>
        <w:tc>
          <w:tcPr>
            <w:tcW w:w="567" w:type="pct"/>
            <w:vAlign w:val="center"/>
          </w:tcPr>
          <w:p w14:paraId="7A61A99B" w14:textId="258BC8B6"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14.</w:t>
            </w:r>
          </w:p>
        </w:tc>
        <w:tc>
          <w:tcPr>
            <w:tcW w:w="1334" w:type="pct"/>
            <w:vAlign w:val="center"/>
          </w:tcPr>
          <w:p w14:paraId="0FB49FD0" w14:textId="653058E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Baterijos talpa (bruto)</w:t>
            </w:r>
          </w:p>
        </w:tc>
        <w:tc>
          <w:tcPr>
            <w:tcW w:w="1711" w:type="pct"/>
            <w:vAlign w:val="center"/>
          </w:tcPr>
          <w:p w14:paraId="3300B99D" w14:textId="1C3EBD8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Ne mažesnė kaip 60 kWh</w:t>
            </w:r>
          </w:p>
        </w:tc>
        <w:tc>
          <w:tcPr>
            <w:tcW w:w="1388" w:type="pct"/>
          </w:tcPr>
          <w:p w14:paraId="1F63B5D2" w14:textId="76837021"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0AECD912" w14:textId="77777777" w:rsidTr="00A02348">
        <w:trPr>
          <w:trHeight w:val="678"/>
          <w:jc w:val="center"/>
        </w:trPr>
        <w:tc>
          <w:tcPr>
            <w:tcW w:w="567" w:type="pct"/>
            <w:vAlign w:val="center"/>
          </w:tcPr>
          <w:p w14:paraId="7B86136B" w14:textId="452DB34F"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15.</w:t>
            </w:r>
          </w:p>
        </w:tc>
        <w:tc>
          <w:tcPr>
            <w:tcW w:w="1334" w:type="pct"/>
            <w:vAlign w:val="center"/>
          </w:tcPr>
          <w:p w14:paraId="61A3EE6C" w14:textId="2DFA6306"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Automobilis turi turėti galimybę įkrauti bateriją naudojant kintamos srovės įkrovimo stoteles (AC</w:t>
            </w:r>
            <w:r w:rsidRPr="00B24C47">
              <w:rPr>
                <w:rFonts w:ascii="Times New Roman" w:hAnsi="Times New Roman" w:cs="Times New Roman"/>
                <w:bCs/>
                <w:color w:val="000000"/>
                <w:lang w:val="pt-BR"/>
              </w:rPr>
              <w:t xml:space="preserve">) </w:t>
            </w:r>
          </w:p>
        </w:tc>
        <w:tc>
          <w:tcPr>
            <w:tcW w:w="1711" w:type="pct"/>
            <w:vAlign w:val="center"/>
          </w:tcPr>
          <w:p w14:paraId="431A904C" w14:textId="79B5BBB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AC įkrovimo jungtis turi būti Type 2 standarto.</w:t>
            </w:r>
          </w:p>
        </w:tc>
        <w:tc>
          <w:tcPr>
            <w:tcW w:w="1388" w:type="pct"/>
          </w:tcPr>
          <w:p w14:paraId="68FE9D7E" w14:textId="7951581E" w:rsidR="000322EC" w:rsidRDefault="00C74049"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50C2BEC2" w14:textId="77777777" w:rsidTr="00A02348">
        <w:trPr>
          <w:trHeight w:val="678"/>
          <w:jc w:val="center"/>
        </w:trPr>
        <w:tc>
          <w:tcPr>
            <w:tcW w:w="567" w:type="pct"/>
            <w:vAlign w:val="center"/>
          </w:tcPr>
          <w:p w14:paraId="42395A00" w14:textId="4A78DA85"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16.</w:t>
            </w:r>
          </w:p>
        </w:tc>
        <w:tc>
          <w:tcPr>
            <w:tcW w:w="1334" w:type="pct"/>
            <w:vAlign w:val="center"/>
          </w:tcPr>
          <w:p w14:paraId="2D3E859F" w14:textId="4BF02457"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Elektromobilių komplektacija </w:t>
            </w:r>
          </w:p>
        </w:tc>
        <w:tc>
          <w:tcPr>
            <w:tcW w:w="1711" w:type="pct"/>
            <w:vAlign w:val="center"/>
          </w:tcPr>
          <w:p w14:paraId="492D31C6" w14:textId="6DE9CAC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Elektromobilio įkrovimo laidas: ne mažiau 16 A – įkrauti iš įkrovimo stotelių</w:t>
            </w:r>
            <w:r w:rsidR="00E921F8">
              <w:rPr>
                <w:rFonts w:ascii="Times New Roman" w:hAnsi="Times New Roman" w:cs="Times New Roman"/>
                <w:bCs/>
                <w:color w:val="000000"/>
                <w:lang w:bidi="en-US"/>
              </w:rPr>
              <w:t>.</w:t>
            </w:r>
          </w:p>
        </w:tc>
        <w:tc>
          <w:tcPr>
            <w:tcW w:w="1388" w:type="pct"/>
          </w:tcPr>
          <w:p w14:paraId="5298F383" w14:textId="40AE5DB3" w:rsidR="000322EC" w:rsidRDefault="00C74049"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F852FEA" w14:textId="77777777" w:rsidTr="00A02348">
        <w:trPr>
          <w:trHeight w:val="678"/>
          <w:jc w:val="center"/>
        </w:trPr>
        <w:tc>
          <w:tcPr>
            <w:tcW w:w="567" w:type="pct"/>
            <w:vAlign w:val="center"/>
          </w:tcPr>
          <w:p w14:paraId="33CC5E09" w14:textId="0E2BBABB"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17.</w:t>
            </w:r>
          </w:p>
        </w:tc>
        <w:tc>
          <w:tcPr>
            <w:tcW w:w="1334" w:type="pct"/>
            <w:vAlign w:val="center"/>
          </w:tcPr>
          <w:p w14:paraId="424048A0" w14:textId="636E1172"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Gamintojo deklaruojamas vidutinis nuvažiuojamas atstumas vienu įkrovimu pagal WLTP </w:t>
            </w:r>
            <w:r w:rsidRPr="00B24C47">
              <w:rPr>
                <w:rFonts w:ascii="Times New Roman" w:hAnsi="Times New Roman" w:cs="Times New Roman"/>
                <w:bCs/>
                <w:color w:val="000000"/>
              </w:rPr>
              <w:t>(</w:t>
            </w:r>
            <w:proofErr w:type="spellStart"/>
            <w:r w:rsidRPr="00B24C47">
              <w:rPr>
                <w:rFonts w:ascii="Times New Roman" w:hAnsi="Times New Roman" w:cs="Times New Roman"/>
                <w:bCs/>
                <w:color w:val="000000"/>
              </w:rPr>
              <w:t>Worldwide</w:t>
            </w:r>
            <w:proofErr w:type="spellEnd"/>
            <w:r w:rsidR="00514EA6">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Harmonized</w:t>
            </w:r>
            <w:proofErr w:type="spellEnd"/>
            <w:r w:rsidRPr="00B24C47">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Light</w:t>
            </w:r>
            <w:proofErr w:type="spellEnd"/>
            <w:r w:rsidRPr="00B24C47">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Vehicles</w:t>
            </w:r>
            <w:proofErr w:type="spellEnd"/>
            <w:r w:rsidRPr="00B24C47">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Test</w:t>
            </w:r>
            <w:proofErr w:type="spellEnd"/>
            <w:r w:rsidRPr="00B24C47">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Procedure</w:t>
            </w:r>
            <w:proofErr w:type="spellEnd"/>
            <w:r w:rsidRPr="00B24C47">
              <w:rPr>
                <w:rFonts w:ascii="Times New Roman" w:hAnsi="Times New Roman" w:cs="Times New Roman"/>
                <w:bCs/>
                <w:color w:val="000000"/>
              </w:rPr>
              <w:t>)</w:t>
            </w:r>
          </w:p>
        </w:tc>
        <w:tc>
          <w:tcPr>
            <w:tcW w:w="1711" w:type="pct"/>
            <w:vAlign w:val="center"/>
          </w:tcPr>
          <w:p w14:paraId="60BDE29D" w14:textId="054D26E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 Ne mažiau 415 km </w:t>
            </w:r>
          </w:p>
        </w:tc>
        <w:tc>
          <w:tcPr>
            <w:tcW w:w="1388" w:type="pct"/>
          </w:tcPr>
          <w:p w14:paraId="372EF54C" w14:textId="11ADAB62" w:rsidR="000322EC" w:rsidRDefault="008F2B52"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65456B68" w14:textId="77777777" w:rsidTr="00A02348">
        <w:trPr>
          <w:trHeight w:val="70"/>
          <w:jc w:val="center"/>
        </w:trPr>
        <w:tc>
          <w:tcPr>
            <w:tcW w:w="567" w:type="pct"/>
            <w:vAlign w:val="center"/>
          </w:tcPr>
          <w:p w14:paraId="5FA3CEB9" w14:textId="3E79C876"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18.</w:t>
            </w:r>
          </w:p>
        </w:tc>
        <w:tc>
          <w:tcPr>
            <w:tcW w:w="1334" w:type="pct"/>
            <w:vAlign w:val="center"/>
          </w:tcPr>
          <w:p w14:paraId="2A3E7290" w14:textId="7BDAD7F0"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WLTP elektros pavara</w:t>
            </w:r>
          </w:p>
        </w:tc>
        <w:tc>
          <w:tcPr>
            <w:tcW w:w="1711" w:type="pct"/>
            <w:vAlign w:val="center"/>
          </w:tcPr>
          <w:p w14:paraId="7716872A" w14:textId="159B18D6"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15,8-</w:t>
            </w:r>
            <w:r w:rsidRPr="00B24C47">
              <w:rPr>
                <w:rFonts w:ascii="Times New Roman" w:hAnsi="Times New Roman" w:cs="Times New Roman"/>
                <w:bCs/>
                <w:color w:val="000000"/>
              </w:rPr>
              <w:t>18,1 kWh/100</w:t>
            </w:r>
          </w:p>
        </w:tc>
        <w:tc>
          <w:tcPr>
            <w:tcW w:w="1388" w:type="pct"/>
          </w:tcPr>
          <w:p w14:paraId="38BDD29C" w14:textId="4E949B67" w:rsidR="000322EC" w:rsidRDefault="008F2B52"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08696CA1" w14:textId="77777777" w:rsidTr="00A02348">
        <w:trPr>
          <w:trHeight w:val="678"/>
          <w:jc w:val="center"/>
        </w:trPr>
        <w:tc>
          <w:tcPr>
            <w:tcW w:w="567" w:type="pct"/>
            <w:vAlign w:val="center"/>
          </w:tcPr>
          <w:p w14:paraId="5BC4BFFE" w14:textId="0C570CA3"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19.</w:t>
            </w:r>
          </w:p>
        </w:tc>
        <w:tc>
          <w:tcPr>
            <w:tcW w:w="1334" w:type="pct"/>
            <w:vAlign w:val="center"/>
          </w:tcPr>
          <w:p w14:paraId="260663BE" w14:textId="7A148CF3"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Akumuliatorių baterijos garantija </w:t>
            </w:r>
          </w:p>
        </w:tc>
        <w:tc>
          <w:tcPr>
            <w:tcW w:w="1711" w:type="pct"/>
            <w:vAlign w:val="center"/>
          </w:tcPr>
          <w:p w14:paraId="3A338559" w14:textId="3D1571B6"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 xml:space="preserve">Ne mažiau 8 metai arba 150 000 km. ridos </w:t>
            </w:r>
            <w:r w:rsidRPr="00B24C47">
              <w:rPr>
                <w:rFonts w:ascii="Times New Roman" w:hAnsi="Times New Roman" w:cs="Times New Roman"/>
                <w:bCs/>
                <w:color w:val="000000"/>
              </w:rPr>
              <w:t>(priklausomai nuo to, kas įvyks anksčiau)</w:t>
            </w:r>
            <w:r w:rsidR="00E921F8">
              <w:rPr>
                <w:rFonts w:ascii="Times New Roman" w:hAnsi="Times New Roman" w:cs="Times New Roman"/>
                <w:bCs/>
                <w:color w:val="000000"/>
              </w:rPr>
              <w:t>.</w:t>
            </w:r>
          </w:p>
        </w:tc>
        <w:tc>
          <w:tcPr>
            <w:tcW w:w="1388" w:type="pct"/>
          </w:tcPr>
          <w:p w14:paraId="5E2D3C26" w14:textId="361A9F3A" w:rsidR="000322EC" w:rsidRDefault="008F2B52"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6C0B9F7D" w14:textId="77777777" w:rsidTr="00A02348">
        <w:trPr>
          <w:trHeight w:val="70"/>
          <w:jc w:val="center"/>
        </w:trPr>
        <w:tc>
          <w:tcPr>
            <w:tcW w:w="567" w:type="pct"/>
            <w:vAlign w:val="center"/>
          </w:tcPr>
          <w:p w14:paraId="5FA00013" w14:textId="20C77F17"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20.</w:t>
            </w:r>
          </w:p>
        </w:tc>
        <w:tc>
          <w:tcPr>
            <w:tcW w:w="1334" w:type="pct"/>
            <w:vAlign w:val="center"/>
          </w:tcPr>
          <w:p w14:paraId="182FCE8B" w14:textId="4AE812E2"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Elektromobilio CO2 emisija </w:t>
            </w:r>
          </w:p>
        </w:tc>
        <w:tc>
          <w:tcPr>
            <w:tcW w:w="1711" w:type="pct"/>
            <w:vAlign w:val="center"/>
          </w:tcPr>
          <w:p w14:paraId="0C517AE6" w14:textId="44293847"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 xml:space="preserve">0 </w:t>
            </w:r>
            <w:r w:rsidRPr="00B24C47">
              <w:rPr>
                <w:rFonts w:ascii="Times New Roman" w:hAnsi="Times New Roman" w:cs="Times New Roman"/>
                <w:bCs/>
                <w:color w:val="000000"/>
              </w:rPr>
              <w:t>g/km</w:t>
            </w:r>
          </w:p>
        </w:tc>
        <w:tc>
          <w:tcPr>
            <w:tcW w:w="1388" w:type="pct"/>
          </w:tcPr>
          <w:p w14:paraId="7D1364B6" w14:textId="365B419F" w:rsidR="000322EC" w:rsidRDefault="008F2B52"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B24C47" w14:paraId="2BD5ED8B" w14:textId="77777777" w:rsidTr="00514EA6">
        <w:trPr>
          <w:trHeight w:val="70"/>
          <w:jc w:val="center"/>
        </w:trPr>
        <w:tc>
          <w:tcPr>
            <w:tcW w:w="567" w:type="pct"/>
            <w:shd w:val="clear" w:color="auto" w:fill="F3F6FB"/>
            <w:vAlign w:val="center"/>
          </w:tcPr>
          <w:p w14:paraId="0776075F" w14:textId="6918EBA8" w:rsidR="00B24C47"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21.</w:t>
            </w:r>
          </w:p>
        </w:tc>
        <w:tc>
          <w:tcPr>
            <w:tcW w:w="4433" w:type="pct"/>
            <w:gridSpan w:val="3"/>
            <w:shd w:val="clear" w:color="auto" w:fill="F3F6FB"/>
            <w:vAlign w:val="center"/>
          </w:tcPr>
          <w:p w14:paraId="2957E416" w14:textId="2A2DDDF4" w:rsidR="00B24C47" w:rsidRDefault="00B24C47" w:rsidP="00B24C47">
            <w:pPr>
              <w:widowControl w:val="0"/>
              <w:tabs>
                <w:tab w:val="right" w:pos="57"/>
              </w:tabs>
              <w:spacing w:after="160" w:line="254" w:lineRule="auto"/>
              <w:jc w:val="both"/>
              <w:rPr>
                <w:rFonts w:ascii="Times New Roman" w:eastAsia="Calibri" w:hAnsi="Times New Roman" w:cs="Times New Roman"/>
                <w:b/>
                <w:bCs/>
                <w:color w:val="ED0000"/>
                <w:lang w:eastAsia="lt-LT"/>
              </w:rPr>
            </w:pPr>
            <w:r w:rsidRPr="00B24C47">
              <w:rPr>
                <w:rFonts w:ascii="Times New Roman" w:hAnsi="Times New Roman" w:cs="Times New Roman"/>
                <w:bCs/>
                <w:color w:val="000000"/>
              </w:rPr>
              <w:t>Automobilio valdymo ir saugumo sistemos</w:t>
            </w:r>
          </w:p>
        </w:tc>
      </w:tr>
      <w:tr w:rsidR="000322EC" w14:paraId="676905F9" w14:textId="77777777" w:rsidTr="00A02348">
        <w:trPr>
          <w:trHeight w:val="70"/>
          <w:jc w:val="center"/>
        </w:trPr>
        <w:tc>
          <w:tcPr>
            <w:tcW w:w="567" w:type="pct"/>
            <w:vAlign w:val="center"/>
          </w:tcPr>
          <w:p w14:paraId="2CAB4A38" w14:textId="27F3B06A"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21.1.</w:t>
            </w:r>
          </w:p>
        </w:tc>
        <w:tc>
          <w:tcPr>
            <w:tcW w:w="1334" w:type="pct"/>
            <w:vAlign w:val="center"/>
          </w:tcPr>
          <w:p w14:paraId="424B15C5" w14:textId="4AC3AC7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Vairuotojo ir keleivio oro saugos pagalvės</w:t>
            </w:r>
          </w:p>
        </w:tc>
        <w:tc>
          <w:tcPr>
            <w:tcW w:w="1711" w:type="pct"/>
            <w:vAlign w:val="center"/>
          </w:tcPr>
          <w:p w14:paraId="5D95CB3D" w14:textId="4FBD63B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Būtina</w:t>
            </w:r>
          </w:p>
        </w:tc>
        <w:tc>
          <w:tcPr>
            <w:tcW w:w="1388" w:type="pct"/>
            <w:shd w:val="clear" w:color="auto" w:fill="C5E0B3" w:themeFill="accent6" w:themeFillTint="66"/>
          </w:tcPr>
          <w:p w14:paraId="558EEEB9" w14:textId="0CA81F1F" w:rsidR="000322EC" w:rsidRP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8F2B5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58E185C0" w14:textId="77777777" w:rsidTr="00A02348">
        <w:trPr>
          <w:trHeight w:val="70"/>
          <w:jc w:val="center"/>
        </w:trPr>
        <w:tc>
          <w:tcPr>
            <w:tcW w:w="567" w:type="pct"/>
            <w:vAlign w:val="center"/>
          </w:tcPr>
          <w:p w14:paraId="60E51479" w14:textId="2FA86789"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21.2.</w:t>
            </w:r>
          </w:p>
        </w:tc>
        <w:tc>
          <w:tcPr>
            <w:tcW w:w="1334" w:type="pct"/>
            <w:vAlign w:val="center"/>
          </w:tcPr>
          <w:p w14:paraId="4F4F6243" w14:textId="6A98C1BE"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Galvos atramos ir saugos diržai vairuotojo ir visoms keleivių vietoms</w:t>
            </w:r>
          </w:p>
        </w:tc>
        <w:tc>
          <w:tcPr>
            <w:tcW w:w="1711" w:type="pct"/>
            <w:vAlign w:val="center"/>
          </w:tcPr>
          <w:p w14:paraId="7CC7BB47" w14:textId="014D811A"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Būtina</w:t>
            </w:r>
          </w:p>
        </w:tc>
        <w:tc>
          <w:tcPr>
            <w:tcW w:w="1388" w:type="pct"/>
            <w:shd w:val="clear" w:color="auto" w:fill="C5E0B3" w:themeFill="accent6" w:themeFillTint="66"/>
          </w:tcPr>
          <w:p w14:paraId="33798B4B" w14:textId="5DFB4C39"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21622EAF" w14:textId="77777777" w:rsidTr="00A02348">
        <w:trPr>
          <w:trHeight w:val="678"/>
          <w:jc w:val="center"/>
        </w:trPr>
        <w:tc>
          <w:tcPr>
            <w:tcW w:w="567" w:type="pct"/>
            <w:vAlign w:val="center"/>
          </w:tcPr>
          <w:p w14:paraId="72BD336B" w14:textId="155E6537"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21.3.</w:t>
            </w:r>
          </w:p>
        </w:tc>
        <w:tc>
          <w:tcPr>
            <w:tcW w:w="1334" w:type="pct"/>
            <w:vAlign w:val="center"/>
          </w:tcPr>
          <w:p w14:paraId="5F6A74A6" w14:textId="615DAD3F"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Elektroninė stabilizavimo sistema (ESP)</w:t>
            </w:r>
          </w:p>
        </w:tc>
        <w:tc>
          <w:tcPr>
            <w:tcW w:w="1711" w:type="pct"/>
            <w:vAlign w:val="center"/>
          </w:tcPr>
          <w:p w14:paraId="2CB0D071" w14:textId="61CC2D0D"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1209E9FC" w14:textId="7273C28B"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26C1A435" w14:textId="77777777" w:rsidTr="00A02348">
        <w:trPr>
          <w:trHeight w:val="678"/>
          <w:jc w:val="center"/>
        </w:trPr>
        <w:tc>
          <w:tcPr>
            <w:tcW w:w="567" w:type="pct"/>
            <w:vAlign w:val="center"/>
          </w:tcPr>
          <w:p w14:paraId="0A6B4678" w14:textId="70E9481A"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21.4.</w:t>
            </w:r>
          </w:p>
        </w:tc>
        <w:tc>
          <w:tcPr>
            <w:tcW w:w="1334" w:type="pct"/>
            <w:vAlign w:val="center"/>
          </w:tcPr>
          <w:p w14:paraId="507B1773" w14:textId="407FFB5E"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Stabdžių antiblokavimo sistema (ABS)</w:t>
            </w:r>
          </w:p>
        </w:tc>
        <w:tc>
          <w:tcPr>
            <w:tcW w:w="1711" w:type="pct"/>
            <w:vAlign w:val="center"/>
          </w:tcPr>
          <w:p w14:paraId="07EFEC8C" w14:textId="08DB0A9C"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1D3F76EA" w14:textId="22E97D2C"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00B7A33E" w14:textId="77777777" w:rsidTr="00A02348">
        <w:trPr>
          <w:trHeight w:val="70"/>
          <w:jc w:val="center"/>
        </w:trPr>
        <w:tc>
          <w:tcPr>
            <w:tcW w:w="567" w:type="pct"/>
            <w:vAlign w:val="center"/>
          </w:tcPr>
          <w:p w14:paraId="3FAFAF52" w14:textId="5632C4C2"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21.5</w:t>
            </w:r>
          </w:p>
        </w:tc>
        <w:tc>
          <w:tcPr>
            <w:tcW w:w="1334" w:type="pct"/>
            <w:vAlign w:val="center"/>
          </w:tcPr>
          <w:p w14:paraId="51E5B49B" w14:textId="74B32841"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Priekiniai parkavimo davikliai</w:t>
            </w:r>
          </w:p>
        </w:tc>
        <w:tc>
          <w:tcPr>
            <w:tcW w:w="1711" w:type="pct"/>
            <w:vAlign w:val="center"/>
          </w:tcPr>
          <w:p w14:paraId="3B97A0BD" w14:textId="181C4764"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744E73A6" w14:textId="13A458A5"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7F12E28D" w14:textId="77777777" w:rsidTr="00A02348">
        <w:trPr>
          <w:trHeight w:val="70"/>
          <w:jc w:val="center"/>
        </w:trPr>
        <w:tc>
          <w:tcPr>
            <w:tcW w:w="567" w:type="pct"/>
            <w:vAlign w:val="center"/>
          </w:tcPr>
          <w:p w14:paraId="687F984F" w14:textId="0FEB91E3"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21.6.</w:t>
            </w:r>
          </w:p>
        </w:tc>
        <w:tc>
          <w:tcPr>
            <w:tcW w:w="1334" w:type="pct"/>
            <w:vAlign w:val="center"/>
          </w:tcPr>
          <w:p w14:paraId="0203046A" w14:textId="5B485AAD"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Galiniai parkavimo davikliai</w:t>
            </w:r>
          </w:p>
        </w:tc>
        <w:tc>
          <w:tcPr>
            <w:tcW w:w="1711" w:type="pct"/>
            <w:vAlign w:val="center"/>
          </w:tcPr>
          <w:p w14:paraId="289D09EA" w14:textId="01CB74F2"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48CD17B2" w14:textId="1E6B40DE"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2492EC25" w14:textId="77777777" w:rsidTr="00A02348">
        <w:trPr>
          <w:trHeight w:val="70"/>
          <w:jc w:val="center"/>
        </w:trPr>
        <w:tc>
          <w:tcPr>
            <w:tcW w:w="567" w:type="pct"/>
            <w:vAlign w:val="center"/>
          </w:tcPr>
          <w:p w14:paraId="0F257B64" w14:textId="75521013"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21.7.</w:t>
            </w:r>
          </w:p>
        </w:tc>
        <w:tc>
          <w:tcPr>
            <w:tcW w:w="1334" w:type="pct"/>
            <w:vAlign w:val="center"/>
          </w:tcPr>
          <w:p w14:paraId="2BFB750F" w14:textId="683F9087" w:rsidR="008F2B52" w:rsidRPr="00B24C47" w:rsidRDefault="008F2B52" w:rsidP="008F2B52">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Galinio vaizdo kamera</w:t>
            </w:r>
          </w:p>
        </w:tc>
        <w:tc>
          <w:tcPr>
            <w:tcW w:w="1711" w:type="pct"/>
            <w:vAlign w:val="center"/>
          </w:tcPr>
          <w:p w14:paraId="03CA3B57" w14:textId="699883E6"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68C69019" w14:textId="4C84D1A3"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65315D1E" w14:textId="77777777" w:rsidTr="00A02348">
        <w:trPr>
          <w:trHeight w:val="678"/>
          <w:jc w:val="center"/>
        </w:trPr>
        <w:tc>
          <w:tcPr>
            <w:tcW w:w="567" w:type="pct"/>
            <w:vAlign w:val="center"/>
          </w:tcPr>
          <w:p w14:paraId="529E4BBD" w14:textId="1B090E3C"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21.8.</w:t>
            </w:r>
          </w:p>
        </w:tc>
        <w:tc>
          <w:tcPr>
            <w:tcW w:w="1334" w:type="pct"/>
            <w:vAlign w:val="center"/>
          </w:tcPr>
          <w:p w14:paraId="1DCC6582" w14:textId="4573DB0E"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Eismo juostos palaikymo asistentas</w:t>
            </w:r>
          </w:p>
        </w:tc>
        <w:tc>
          <w:tcPr>
            <w:tcW w:w="1711" w:type="pct"/>
            <w:vAlign w:val="center"/>
          </w:tcPr>
          <w:p w14:paraId="4A5D8024" w14:textId="08A777F7"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455EE985" w14:textId="4CE6C79E"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0B0CC711" w14:textId="77777777" w:rsidTr="00A02348">
        <w:trPr>
          <w:trHeight w:val="70"/>
          <w:jc w:val="center"/>
        </w:trPr>
        <w:tc>
          <w:tcPr>
            <w:tcW w:w="567" w:type="pct"/>
            <w:vAlign w:val="center"/>
          </w:tcPr>
          <w:p w14:paraId="69C10219" w14:textId="1BB1E3F9"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21.9.</w:t>
            </w:r>
          </w:p>
        </w:tc>
        <w:tc>
          <w:tcPr>
            <w:tcW w:w="1334" w:type="pct"/>
            <w:vAlign w:val="center"/>
          </w:tcPr>
          <w:p w14:paraId="2C7A57CB" w14:textId="12838580"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Adaptyvi greičio palaikymo sistema</w:t>
            </w:r>
          </w:p>
        </w:tc>
        <w:tc>
          <w:tcPr>
            <w:tcW w:w="1711" w:type="pct"/>
            <w:vAlign w:val="center"/>
          </w:tcPr>
          <w:p w14:paraId="7E1617CA" w14:textId="5AA54243"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6C86D0FF" w14:textId="384868BC"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347401E6" w14:textId="77777777" w:rsidTr="00A02348">
        <w:trPr>
          <w:trHeight w:val="324"/>
          <w:jc w:val="center"/>
        </w:trPr>
        <w:tc>
          <w:tcPr>
            <w:tcW w:w="567" w:type="pct"/>
            <w:vAlign w:val="center"/>
          </w:tcPr>
          <w:p w14:paraId="0BC1E279" w14:textId="10EBD81D"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21.10.</w:t>
            </w:r>
          </w:p>
        </w:tc>
        <w:tc>
          <w:tcPr>
            <w:tcW w:w="1334" w:type="pct"/>
            <w:vAlign w:val="center"/>
          </w:tcPr>
          <w:p w14:paraId="2819F3DC" w14:textId="42CE86DC"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Automobilio šone ir iš paskos artėjančias transporto priemones įspėjantis asistentas</w:t>
            </w:r>
          </w:p>
        </w:tc>
        <w:tc>
          <w:tcPr>
            <w:tcW w:w="1711" w:type="pct"/>
            <w:vAlign w:val="center"/>
          </w:tcPr>
          <w:p w14:paraId="7FA9FFE9" w14:textId="081873DA"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06ACF65D" w14:textId="403B26B3"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47107F2A" w14:textId="77777777" w:rsidTr="00FA7CF2">
        <w:trPr>
          <w:trHeight w:val="70"/>
          <w:jc w:val="center"/>
        </w:trPr>
        <w:tc>
          <w:tcPr>
            <w:tcW w:w="567" w:type="pct"/>
            <w:vAlign w:val="center"/>
          </w:tcPr>
          <w:p w14:paraId="30BAD7F7" w14:textId="6E897FD0"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lastRenderedPageBreak/>
              <w:t>22.</w:t>
            </w:r>
          </w:p>
        </w:tc>
        <w:tc>
          <w:tcPr>
            <w:tcW w:w="1334" w:type="pct"/>
            <w:vAlign w:val="center"/>
          </w:tcPr>
          <w:p w14:paraId="0AFBFCEB" w14:textId="2D212213" w:rsidR="008F2B52" w:rsidRPr="00B24C47" w:rsidRDefault="008F2B52" w:rsidP="008F2B52">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shd w:val="clear" w:color="auto" w:fill="FFFFFF"/>
              </w:rPr>
              <w:t xml:space="preserve">Vairas </w:t>
            </w:r>
          </w:p>
        </w:tc>
        <w:tc>
          <w:tcPr>
            <w:tcW w:w="1711" w:type="pct"/>
            <w:vAlign w:val="center"/>
          </w:tcPr>
          <w:p w14:paraId="09C960CA" w14:textId="6B250F5D"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 xml:space="preserve">Šildomas </w:t>
            </w:r>
            <w:proofErr w:type="spellStart"/>
            <w:r w:rsidRPr="00B24C47">
              <w:rPr>
                <w:rFonts w:ascii="Times New Roman" w:hAnsi="Times New Roman" w:cs="Times New Roman"/>
                <w:bCs/>
                <w:color w:val="000000"/>
                <w:shd w:val="clear" w:color="auto" w:fill="FFFFFF"/>
                <w:lang w:bidi="en-US"/>
              </w:rPr>
              <w:t>multifunkcinis</w:t>
            </w:r>
            <w:proofErr w:type="spellEnd"/>
            <w:r w:rsidRPr="00B24C47">
              <w:rPr>
                <w:rFonts w:ascii="Times New Roman" w:hAnsi="Times New Roman" w:cs="Times New Roman"/>
                <w:bCs/>
                <w:color w:val="000000"/>
                <w:shd w:val="clear" w:color="auto" w:fill="FFFFFF"/>
                <w:lang w:bidi="en-US"/>
              </w:rPr>
              <w:t xml:space="preserve"> odinis vairas</w:t>
            </w:r>
          </w:p>
        </w:tc>
        <w:tc>
          <w:tcPr>
            <w:tcW w:w="1388" w:type="pct"/>
            <w:shd w:val="clear" w:color="auto" w:fill="C5E0B3" w:themeFill="accent6" w:themeFillTint="66"/>
          </w:tcPr>
          <w:p w14:paraId="00228337" w14:textId="301AB535" w:rsidR="008F2B52" w:rsidRDefault="00FA7CF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0322EC" w14:paraId="5A724F96" w14:textId="77777777" w:rsidTr="00A02348">
        <w:trPr>
          <w:trHeight w:val="70"/>
          <w:jc w:val="center"/>
        </w:trPr>
        <w:tc>
          <w:tcPr>
            <w:tcW w:w="567" w:type="pct"/>
            <w:vAlign w:val="center"/>
          </w:tcPr>
          <w:p w14:paraId="278441E8" w14:textId="3BCA2D8A"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23.</w:t>
            </w:r>
          </w:p>
        </w:tc>
        <w:tc>
          <w:tcPr>
            <w:tcW w:w="1334" w:type="pct"/>
            <w:vAlign w:val="center"/>
          </w:tcPr>
          <w:p w14:paraId="17E13820" w14:textId="07CB422C"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shd w:val="clear" w:color="auto" w:fill="FFFFFF"/>
              </w:rPr>
              <w:t>Salono šildymas ir vėdinimas</w:t>
            </w:r>
          </w:p>
        </w:tc>
        <w:tc>
          <w:tcPr>
            <w:tcW w:w="1711" w:type="pct"/>
            <w:vAlign w:val="center"/>
          </w:tcPr>
          <w:p w14:paraId="1173A2EF" w14:textId="1BB64E4E"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w:t>
            </w:r>
            <w:proofErr w:type="spellStart"/>
            <w:r w:rsidRPr="00B24C47">
              <w:rPr>
                <w:rFonts w:ascii="Times New Roman" w:hAnsi="Times New Roman" w:cs="Times New Roman"/>
                <w:bCs/>
                <w:color w:val="000000"/>
                <w:shd w:val="clear" w:color="auto" w:fill="FFFFFF"/>
                <w:lang w:bidi="en-US"/>
              </w:rPr>
              <w:t>Climatronic</w:t>
            </w:r>
            <w:proofErr w:type="spellEnd"/>
            <w:r w:rsidRPr="00B24C47">
              <w:rPr>
                <w:rFonts w:ascii="Times New Roman" w:hAnsi="Times New Roman" w:cs="Times New Roman"/>
                <w:bCs/>
                <w:color w:val="000000"/>
                <w:shd w:val="clear" w:color="auto" w:fill="FFFFFF"/>
                <w:lang w:bidi="en-US"/>
              </w:rPr>
              <w:t>“ (2-jų zonų)  arba lygiavertis</w:t>
            </w:r>
          </w:p>
        </w:tc>
        <w:tc>
          <w:tcPr>
            <w:tcW w:w="1388" w:type="pct"/>
          </w:tcPr>
          <w:p w14:paraId="3632EB1C" w14:textId="4A1EE93A" w:rsidR="000322EC"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3F55E8" w14:paraId="0F89C2A4" w14:textId="77777777" w:rsidTr="00A02348">
        <w:trPr>
          <w:trHeight w:val="70"/>
          <w:jc w:val="center"/>
        </w:trPr>
        <w:tc>
          <w:tcPr>
            <w:tcW w:w="567" w:type="pct"/>
            <w:vAlign w:val="center"/>
          </w:tcPr>
          <w:p w14:paraId="1AD8D5E0" w14:textId="0CE0319A" w:rsidR="003F55E8" w:rsidRPr="00B24C47" w:rsidRDefault="003F55E8" w:rsidP="003F55E8">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24.</w:t>
            </w:r>
          </w:p>
        </w:tc>
        <w:tc>
          <w:tcPr>
            <w:tcW w:w="1334" w:type="pct"/>
            <w:vAlign w:val="center"/>
          </w:tcPr>
          <w:p w14:paraId="0B91B118" w14:textId="3BE6C247" w:rsidR="003F55E8" w:rsidRPr="00B24C47" w:rsidRDefault="003F55E8" w:rsidP="003F55E8">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shd w:val="clear" w:color="auto" w:fill="FFFFFF"/>
              </w:rPr>
              <w:t xml:space="preserve">Šilumos siurblys </w:t>
            </w:r>
          </w:p>
        </w:tc>
        <w:tc>
          <w:tcPr>
            <w:tcW w:w="1711" w:type="pct"/>
            <w:vAlign w:val="center"/>
          </w:tcPr>
          <w:p w14:paraId="1CC88D86" w14:textId="1EB8039F"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6F439A77" w14:textId="2A3B4E64"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3F55E8" w14:paraId="6CFC1384" w14:textId="77777777" w:rsidTr="00A02348">
        <w:trPr>
          <w:trHeight w:val="70"/>
          <w:jc w:val="center"/>
        </w:trPr>
        <w:tc>
          <w:tcPr>
            <w:tcW w:w="567" w:type="pct"/>
            <w:vAlign w:val="center"/>
          </w:tcPr>
          <w:p w14:paraId="3BD27C96" w14:textId="2B0191B6" w:rsidR="003F55E8" w:rsidRPr="00B24C47" w:rsidRDefault="003F55E8" w:rsidP="003F55E8">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25.</w:t>
            </w:r>
          </w:p>
        </w:tc>
        <w:tc>
          <w:tcPr>
            <w:tcW w:w="1334" w:type="pct"/>
            <w:vAlign w:val="center"/>
          </w:tcPr>
          <w:p w14:paraId="15026115" w14:textId="146FBED6"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Šildomos priekinės sėdynės</w:t>
            </w:r>
          </w:p>
        </w:tc>
        <w:tc>
          <w:tcPr>
            <w:tcW w:w="1711" w:type="pct"/>
            <w:vAlign w:val="center"/>
          </w:tcPr>
          <w:p w14:paraId="78644DEB" w14:textId="1DF8C394"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17532D43" w14:textId="3AE6258C"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3F55E8" w14:paraId="42375EDF" w14:textId="77777777" w:rsidTr="00A02348">
        <w:trPr>
          <w:trHeight w:val="70"/>
          <w:jc w:val="center"/>
        </w:trPr>
        <w:tc>
          <w:tcPr>
            <w:tcW w:w="567" w:type="pct"/>
            <w:vAlign w:val="center"/>
          </w:tcPr>
          <w:p w14:paraId="3A66C0A3" w14:textId="70228D93" w:rsidR="003F55E8" w:rsidRPr="00B24C47" w:rsidRDefault="003F55E8" w:rsidP="003F55E8">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26.</w:t>
            </w:r>
          </w:p>
        </w:tc>
        <w:tc>
          <w:tcPr>
            <w:tcW w:w="1334" w:type="pct"/>
            <w:vAlign w:val="center"/>
          </w:tcPr>
          <w:p w14:paraId="12F910A6" w14:textId="6B73C234"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 xml:space="preserve">Elektra valdomi visų langų stiklų </w:t>
            </w:r>
            <w:proofErr w:type="spellStart"/>
            <w:r w:rsidRPr="00B24C47">
              <w:rPr>
                <w:rFonts w:ascii="Times New Roman" w:hAnsi="Times New Roman" w:cs="Times New Roman"/>
                <w:bCs/>
                <w:color w:val="000000"/>
                <w:shd w:val="clear" w:color="auto" w:fill="FFFFFF"/>
                <w:lang w:bidi="en-US"/>
              </w:rPr>
              <w:t>pakėlėjai</w:t>
            </w:r>
            <w:proofErr w:type="spellEnd"/>
            <w:r w:rsidRPr="00B24C47">
              <w:rPr>
                <w:rFonts w:ascii="Times New Roman" w:hAnsi="Times New Roman" w:cs="Times New Roman"/>
                <w:bCs/>
                <w:color w:val="000000"/>
                <w:shd w:val="clear" w:color="auto" w:fill="FFFFFF"/>
                <w:lang w:bidi="en-US"/>
              </w:rPr>
              <w:t xml:space="preserve"> su apsauginiu jungikliu</w:t>
            </w:r>
          </w:p>
        </w:tc>
        <w:tc>
          <w:tcPr>
            <w:tcW w:w="1711" w:type="pct"/>
            <w:vAlign w:val="center"/>
          </w:tcPr>
          <w:p w14:paraId="31B9FE0B" w14:textId="52EE42FE"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78006533" w14:textId="32427743"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3F55E8" w14:paraId="42834612" w14:textId="77777777" w:rsidTr="00A02348">
        <w:trPr>
          <w:trHeight w:val="93"/>
          <w:jc w:val="center"/>
        </w:trPr>
        <w:tc>
          <w:tcPr>
            <w:tcW w:w="567" w:type="pct"/>
            <w:vAlign w:val="center"/>
          </w:tcPr>
          <w:p w14:paraId="639A5604" w14:textId="2CA87FEE" w:rsidR="003F55E8" w:rsidRPr="00B24C47" w:rsidRDefault="003F55E8" w:rsidP="003F55E8">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27.</w:t>
            </w:r>
          </w:p>
        </w:tc>
        <w:tc>
          <w:tcPr>
            <w:tcW w:w="1334" w:type="pct"/>
            <w:vAlign w:val="center"/>
          </w:tcPr>
          <w:p w14:paraId="32E2CC7E" w14:textId="198CFF17"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Šildomas priekinis stiklas</w:t>
            </w:r>
          </w:p>
        </w:tc>
        <w:tc>
          <w:tcPr>
            <w:tcW w:w="1711" w:type="pct"/>
            <w:vAlign w:val="center"/>
          </w:tcPr>
          <w:p w14:paraId="11A9DF36" w14:textId="5122CFA6"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41CBCCF9" w14:textId="04EA7977"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3F55E8" w14:paraId="34D27385" w14:textId="77777777" w:rsidTr="00A02348">
        <w:trPr>
          <w:trHeight w:val="678"/>
          <w:jc w:val="center"/>
        </w:trPr>
        <w:tc>
          <w:tcPr>
            <w:tcW w:w="567" w:type="pct"/>
            <w:vAlign w:val="center"/>
          </w:tcPr>
          <w:p w14:paraId="797FDC74" w14:textId="43F560DC" w:rsidR="003F55E8" w:rsidRPr="00B24C47" w:rsidRDefault="003F55E8" w:rsidP="003F55E8">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28.</w:t>
            </w:r>
          </w:p>
        </w:tc>
        <w:tc>
          <w:tcPr>
            <w:tcW w:w="1334" w:type="pct"/>
            <w:vAlign w:val="center"/>
          </w:tcPr>
          <w:p w14:paraId="393940DB" w14:textId="3F84F948"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Elektra valdomi šildomi, prilenkiami galinio vaizdo šoniniai veidrodėliai </w:t>
            </w:r>
          </w:p>
        </w:tc>
        <w:tc>
          <w:tcPr>
            <w:tcW w:w="1711" w:type="pct"/>
            <w:vAlign w:val="center"/>
          </w:tcPr>
          <w:p w14:paraId="6B8B4967" w14:textId="6B5C2129"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Būtina</w:t>
            </w:r>
          </w:p>
        </w:tc>
        <w:tc>
          <w:tcPr>
            <w:tcW w:w="1388" w:type="pct"/>
            <w:shd w:val="clear" w:color="auto" w:fill="C5E0B3" w:themeFill="accent6" w:themeFillTint="66"/>
          </w:tcPr>
          <w:p w14:paraId="6479EEFE" w14:textId="2469ABA4"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0322EC" w14:paraId="62F90C6C" w14:textId="77777777" w:rsidTr="00A02348">
        <w:trPr>
          <w:trHeight w:val="243"/>
          <w:jc w:val="center"/>
        </w:trPr>
        <w:tc>
          <w:tcPr>
            <w:tcW w:w="567" w:type="pct"/>
            <w:vAlign w:val="center"/>
          </w:tcPr>
          <w:p w14:paraId="17EB811B" w14:textId="4574FEAC"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29.</w:t>
            </w:r>
          </w:p>
        </w:tc>
        <w:tc>
          <w:tcPr>
            <w:tcW w:w="1334" w:type="pct"/>
            <w:vAlign w:val="center"/>
          </w:tcPr>
          <w:p w14:paraId="40C49CCF" w14:textId="48711236"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Durų užraktas</w:t>
            </w:r>
            <w:r w:rsidRPr="00B24C47">
              <w:rPr>
                <w:rFonts w:ascii="Times New Roman" w:hAnsi="Times New Roman" w:cs="Times New Roman"/>
                <w:bCs/>
                <w:strike/>
                <w:color w:val="000000"/>
                <w:lang w:bidi="en-US"/>
              </w:rPr>
              <w:t xml:space="preserve"> </w:t>
            </w:r>
          </w:p>
        </w:tc>
        <w:tc>
          <w:tcPr>
            <w:tcW w:w="1711" w:type="pct"/>
            <w:vAlign w:val="center"/>
          </w:tcPr>
          <w:p w14:paraId="54703793" w14:textId="582EF68D"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Mažiausiai du užvedimo rakteliai su centrinio užrakto nuotolinio valdymo pulteliais.</w:t>
            </w:r>
          </w:p>
        </w:tc>
        <w:tc>
          <w:tcPr>
            <w:tcW w:w="1388" w:type="pct"/>
          </w:tcPr>
          <w:p w14:paraId="51C08D49" w14:textId="7B7B85D6"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9797B2A" w14:textId="77777777" w:rsidTr="00A02348">
        <w:trPr>
          <w:trHeight w:val="678"/>
          <w:jc w:val="center"/>
        </w:trPr>
        <w:tc>
          <w:tcPr>
            <w:tcW w:w="567" w:type="pct"/>
            <w:vAlign w:val="center"/>
          </w:tcPr>
          <w:p w14:paraId="1B1C312E" w14:textId="2985BB53"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30.</w:t>
            </w:r>
          </w:p>
        </w:tc>
        <w:tc>
          <w:tcPr>
            <w:tcW w:w="1334" w:type="pct"/>
            <w:vAlign w:val="center"/>
          </w:tcPr>
          <w:p w14:paraId="2397706E" w14:textId="1CB56CFF"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Ratai</w:t>
            </w:r>
          </w:p>
        </w:tc>
        <w:tc>
          <w:tcPr>
            <w:tcW w:w="1711" w:type="pct"/>
            <w:vAlign w:val="center"/>
          </w:tcPr>
          <w:p w14:paraId="4234D434" w14:textId="472645F2"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Ne mažesni kaip 18 colių lengvo lydinio ratlankiai su vasarinėmis padangomis</w:t>
            </w:r>
            <w:r w:rsidR="0058391D">
              <w:rPr>
                <w:rFonts w:ascii="Times New Roman" w:hAnsi="Times New Roman" w:cs="Times New Roman"/>
                <w:bCs/>
                <w:color w:val="000000"/>
                <w:lang w:bidi="en-US"/>
              </w:rPr>
              <w:t>.</w:t>
            </w:r>
          </w:p>
        </w:tc>
        <w:tc>
          <w:tcPr>
            <w:tcW w:w="1388" w:type="pct"/>
          </w:tcPr>
          <w:p w14:paraId="03C0E0B7" w14:textId="4384C076"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5C829EF9" w14:textId="77777777" w:rsidTr="00A02348">
        <w:trPr>
          <w:trHeight w:val="678"/>
          <w:jc w:val="center"/>
        </w:trPr>
        <w:tc>
          <w:tcPr>
            <w:tcW w:w="567" w:type="pct"/>
            <w:vAlign w:val="center"/>
          </w:tcPr>
          <w:p w14:paraId="5C0752C1" w14:textId="53A706AA"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31.</w:t>
            </w:r>
          </w:p>
        </w:tc>
        <w:tc>
          <w:tcPr>
            <w:tcW w:w="1334" w:type="pct"/>
            <w:vAlign w:val="center"/>
          </w:tcPr>
          <w:p w14:paraId="1FFE9C9E" w14:textId="1B12515B"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Atsarginis ratas arba gamyklinis ratų remonto komplektas</w:t>
            </w:r>
          </w:p>
        </w:tc>
        <w:tc>
          <w:tcPr>
            <w:tcW w:w="1711" w:type="pct"/>
            <w:vAlign w:val="center"/>
          </w:tcPr>
          <w:p w14:paraId="2D63AD42" w14:textId="55F58619"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Calibri" w:hAnsi="Times New Roman" w:cs="Times New Roman"/>
                <w:bCs/>
                <w:color w:val="000000"/>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r w:rsidR="0058391D">
              <w:rPr>
                <w:rFonts w:ascii="Times New Roman" w:eastAsia="Calibri" w:hAnsi="Times New Roman" w:cs="Times New Roman"/>
                <w:bCs/>
                <w:color w:val="000000"/>
              </w:rPr>
              <w:t>.</w:t>
            </w:r>
          </w:p>
        </w:tc>
        <w:tc>
          <w:tcPr>
            <w:tcW w:w="1388" w:type="pct"/>
          </w:tcPr>
          <w:p w14:paraId="05CB1F76" w14:textId="56D859F0"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F17D179" w14:textId="77777777" w:rsidTr="00A02348">
        <w:trPr>
          <w:trHeight w:val="678"/>
          <w:jc w:val="center"/>
        </w:trPr>
        <w:tc>
          <w:tcPr>
            <w:tcW w:w="567" w:type="pct"/>
            <w:vAlign w:val="center"/>
          </w:tcPr>
          <w:p w14:paraId="2FCA0E4D" w14:textId="1502A38E" w:rsidR="000322EC"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32.</w:t>
            </w:r>
          </w:p>
        </w:tc>
        <w:tc>
          <w:tcPr>
            <w:tcW w:w="1334" w:type="pct"/>
            <w:vAlign w:val="center"/>
          </w:tcPr>
          <w:p w14:paraId="75937C5B" w14:textId="145A1CC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Įranga (padangos) </w:t>
            </w:r>
          </w:p>
        </w:tc>
        <w:tc>
          <w:tcPr>
            <w:tcW w:w="1711" w:type="pct"/>
            <w:vAlign w:val="center"/>
          </w:tcPr>
          <w:p w14:paraId="7D977559" w14:textId="600F17D2"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Calibri" w:hAnsi="Times New Roman" w:cs="Times New Roman"/>
                <w:bCs/>
                <w:color w:val="000000"/>
              </w:rPr>
              <w:t>Papildomas žieminių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c>
          <w:tcPr>
            <w:tcW w:w="1388" w:type="pct"/>
            <w:shd w:val="clear" w:color="auto" w:fill="C5E0B3" w:themeFill="accent6" w:themeFillTint="66"/>
          </w:tcPr>
          <w:p w14:paraId="3616ADD7" w14:textId="2B883BC4"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0322EC" w14:paraId="012C0FC1" w14:textId="77777777" w:rsidTr="00A02348">
        <w:trPr>
          <w:trHeight w:val="70"/>
          <w:jc w:val="center"/>
        </w:trPr>
        <w:tc>
          <w:tcPr>
            <w:tcW w:w="567" w:type="pct"/>
            <w:vAlign w:val="center"/>
          </w:tcPr>
          <w:p w14:paraId="3C8CC02C" w14:textId="6EAFAA35" w:rsidR="000322EC"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33.</w:t>
            </w:r>
          </w:p>
        </w:tc>
        <w:tc>
          <w:tcPr>
            <w:tcW w:w="1334" w:type="pct"/>
            <w:vAlign w:val="center"/>
          </w:tcPr>
          <w:p w14:paraId="7EB524B5" w14:textId="3E11B41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60/40 dalimis nulenkiamas  galinės sėdynės atlošas</w:t>
            </w:r>
          </w:p>
        </w:tc>
        <w:tc>
          <w:tcPr>
            <w:tcW w:w="1711" w:type="pct"/>
            <w:vAlign w:val="center"/>
          </w:tcPr>
          <w:p w14:paraId="7A616954" w14:textId="4836F0A2"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064E33F6" w14:textId="7C503182"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0322EC" w14:paraId="4D2511BF" w14:textId="77777777" w:rsidTr="00E47B20">
        <w:trPr>
          <w:trHeight w:val="678"/>
          <w:jc w:val="center"/>
        </w:trPr>
        <w:tc>
          <w:tcPr>
            <w:tcW w:w="567" w:type="pct"/>
            <w:vAlign w:val="center"/>
          </w:tcPr>
          <w:p w14:paraId="39D5220A" w14:textId="713D0164" w:rsidR="000322EC"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34.</w:t>
            </w:r>
          </w:p>
        </w:tc>
        <w:tc>
          <w:tcPr>
            <w:tcW w:w="1334" w:type="pct"/>
            <w:vAlign w:val="center"/>
          </w:tcPr>
          <w:p w14:paraId="4087A47D" w14:textId="7EBA509D"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Žibintai</w:t>
            </w:r>
          </w:p>
        </w:tc>
        <w:tc>
          <w:tcPr>
            <w:tcW w:w="1711" w:type="pct"/>
            <w:vAlign w:val="center"/>
          </w:tcPr>
          <w:p w14:paraId="54B9778C" w14:textId="4CB3881A"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Calibri" w:hAnsi="Times New Roman" w:cs="Times New Roman"/>
                <w:bCs/>
                <w:color w:val="000000"/>
              </w:rPr>
              <w:t>Priekiniai (LED) šviesos diodų žibintai. Galiniai (LED) šviesos diodų žibintai.</w:t>
            </w:r>
          </w:p>
        </w:tc>
        <w:tc>
          <w:tcPr>
            <w:tcW w:w="1388" w:type="pct"/>
            <w:shd w:val="clear" w:color="auto" w:fill="C5E0B3" w:themeFill="accent6" w:themeFillTint="66"/>
          </w:tcPr>
          <w:p w14:paraId="2EBE147F" w14:textId="70A9C1A0" w:rsidR="000322EC" w:rsidRDefault="00E47B2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24C47" w14:paraId="1A0461C7" w14:textId="77777777" w:rsidTr="00514EA6">
        <w:trPr>
          <w:trHeight w:val="70"/>
          <w:jc w:val="center"/>
        </w:trPr>
        <w:tc>
          <w:tcPr>
            <w:tcW w:w="567" w:type="pct"/>
            <w:shd w:val="clear" w:color="auto" w:fill="F3F6FB"/>
            <w:vAlign w:val="center"/>
          </w:tcPr>
          <w:p w14:paraId="2A016284" w14:textId="2FDFFB63" w:rsidR="00B24C47"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35.</w:t>
            </w:r>
          </w:p>
        </w:tc>
        <w:tc>
          <w:tcPr>
            <w:tcW w:w="4433" w:type="pct"/>
            <w:gridSpan w:val="3"/>
            <w:shd w:val="clear" w:color="auto" w:fill="F3F6FB"/>
            <w:vAlign w:val="center"/>
          </w:tcPr>
          <w:p w14:paraId="6B6197AB" w14:textId="699D8737" w:rsidR="00B24C47" w:rsidRDefault="00B24C47" w:rsidP="00B24C47">
            <w:pPr>
              <w:widowControl w:val="0"/>
              <w:tabs>
                <w:tab w:val="right" w:pos="57"/>
              </w:tabs>
              <w:spacing w:after="160" w:line="254" w:lineRule="auto"/>
              <w:jc w:val="both"/>
              <w:rPr>
                <w:rFonts w:ascii="Times New Roman" w:eastAsia="Calibri" w:hAnsi="Times New Roman" w:cs="Times New Roman"/>
                <w:b/>
                <w:bCs/>
                <w:color w:val="ED0000"/>
                <w:lang w:eastAsia="lt-LT"/>
              </w:rPr>
            </w:pPr>
            <w:r w:rsidRPr="00B24C47">
              <w:rPr>
                <w:rFonts w:ascii="Times New Roman" w:hAnsi="Times New Roman" w:cs="Times New Roman"/>
                <w:bCs/>
                <w:color w:val="000000"/>
              </w:rPr>
              <w:t>Kita įranga</w:t>
            </w:r>
          </w:p>
        </w:tc>
      </w:tr>
      <w:tr w:rsidR="000322EC" w14:paraId="330A8E8B" w14:textId="77777777" w:rsidTr="00A02348">
        <w:trPr>
          <w:trHeight w:val="123"/>
          <w:jc w:val="center"/>
        </w:trPr>
        <w:tc>
          <w:tcPr>
            <w:tcW w:w="567" w:type="pct"/>
            <w:vAlign w:val="center"/>
          </w:tcPr>
          <w:p w14:paraId="46DE006C" w14:textId="2974A6BA"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35.1.</w:t>
            </w:r>
          </w:p>
        </w:tc>
        <w:tc>
          <w:tcPr>
            <w:tcW w:w="1334" w:type="pct"/>
            <w:vAlign w:val="center"/>
          </w:tcPr>
          <w:p w14:paraId="4DC30CAB" w14:textId="7B2CF8B8"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Centrinis </w:t>
            </w:r>
            <w:proofErr w:type="spellStart"/>
            <w:r w:rsidRPr="00B24C47">
              <w:rPr>
                <w:rFonts w:ascii="Times New Roman" w:hAnsi="Times New Roman" w:cs="Times New Roman"/>
                <w:bCs/>
                <w:color w:val="000000"/>
              </w:rPr>
              <w:t>jutiklinis</w:t>
            </w:r>
            <w:proofErr w:type="spellEnd"/>
            <w:r w:rsidRPr="00B24C47">
              <w:rPr>
                <w:rFonts w:ascii="Times New Roman" w:hAnsi="Times New Roman" w:cs="Times New Roman"/>
                <w:bCs/>
                <w:color w:val="000000"/>
              </w:rPr>
              <w:t xml:space="preserve">   ekranas </w:t>
            </w:r>
          </w:p>
        </w:tc>
        <w:tc>
          <w:tcPr>
            <w:tcW w:w="1711" w:type="pct"/>
            <w:vAlign w:val="center"/>
          </w:tcPr>
          <w:p w14:paraId="173DED42" w14:textId="074EB22B"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12 colių</w:t>
            </w:r>
          </w:p>
        </w:tc>
        <w:tc>
          <w:tcPr>
            <w:tcW w:w="1388" w:type="pct"/>
          </w:tcPr>
          <w:p w14:paraId="4EC9E95E" w14:textId="1C30CA7E" w:rsidR="000322EC"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FA0260" w14:paraId="68540265" w14:textId="77777777" w:rsidTr="00A02348">
        <w:trPr>
          <w:trHeight w:val="70"/>
          <w:jc w:val="center"/>
        </w:trPr>
        <w:tc>
          <w:tcPr>
            <w:tcW w:w="567" w:type="pct"/>
            <w:vAlign w:val="center"/>
          </w:tcPr>
          <w:p w14:paraId="2F2CC120" w14:textId="7115D0E4"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35.2.</w:t>
            </w:r>
          </w:p>
        </w:tc>
        <w:tc>
          <w:tcPr>
            <w:tcW w:w="1334" w:type="pct"/>
            <w:vAlign w:val="center"/>
          </w:tcPr>
          <w:p w14:paraId="62F9B81F" w14:textId="6CFBC0A6"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Integruota gamyklinė navigacijos sistema </w:t>
            </w:r>
          </w:p>
        </w:tc>
        <w:tc>
          <w:tcPr>
            <w:tcW w:w="1711" w:type="pct"/>
            <w:vAlign w:val="center"/>
          </w:tcPr>
          <w:p w14:paraId="4A93F1BC" w14:textId="111A8A08"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211972C0" w14:textId="4C79EB99"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E3B94">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FA0260" w14:paraId="038131D2" w14:textId="77777777" w:rsidTr="00A02348">
        <w:trPr>
          <w:trHeight w:val="70"/>
          <w:jc w:val="center"/>
        </w:trPr>
        <w:tc>
          <w:tcPr>
            <w:tcW w:w="567" w:type="pct"/>
            <w:vAlign w:val="center"/>
          </w:tcPr>
          <w:p w14:paraId="74EF6927" w14:textId="422E13C5"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35.3.</w:t>
            </w:r>
          </w:p>
        </w:tc>
        <w:tc>
          <w:tcPr>
            <w:tcW w:w="1334" w:type="pct"/>
            <w:vAlign w:val="center"/>
          </w:tcPr>
          <w:p w14:paraId="1FA1FFB2" w14:textId="7CB9559D"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Automobilinė </w:t>
            </w:r>
            <w:proofErr w:type="spellStart"/>
            <w:r w:rsidRPr="00B24C47">
              <w:rPr>
                <w:rFonts w:ascii="Times New Roman" w:hAnsi="Times New Roman" w:cs="Times New Roman"/>
                <w:bCs/>
                <w:color w:val="000000"/>
              </w:rPr>
              <w:t>audio</w:t>
            </w:r>
            <w:proofErr w:type="spellEnd"/>
            <w:r w:rsidRPr="00B24C47">
              <w:rPr>
                <w:rFonts w:ascii="Times New Roman" w:hAnsi="Times New Roman" w:cs="Times New Roman"/>
                <w:bCs/>
                <w:color w:val="000000"/>
              </w:rPr>
              <w:t>/</w:t>
            </w:r>
            <w:proofErr w:type="spellStart"/>
            <w:r w:rsidRPr="00B24C47">
              <w:rPr>
                <w:rFonts w:ascii="Times New Roman" w:hAnsi="Times New Roman" w:cs="Times New Roman"/>
                <w:bCs/>
                <w:color w:val="000000"/>
              </w:rPr>
              <w:t>radio</w:t>
            </w:r>
            <w:proofErr w:type="spellEnd"/>
            <w:r w:rsidRPr="00B24C47">
              <w:rPr>
                <w:rFonts w:ascii="Times New Roman" w:hAnsi="Times New Roman" w:cs="Times New Roman"/>
                <w:bCs/>
                <w:color w:val="000000"/>
              </w:rPr>
              <w:t xml:space="preserve"> sistema</w:t>
            </w:r>
          </w:p>
        </w:tc>
        <w:tc>
          <w:tcPr>
            <w:tcW w:w="1711" w:type="pct"/>
            <w:vAlign w:val="center"/>
          </w:tcPr>
          <w:p w14:paraId="036E08F1" w14:textId="6D165B33"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24DB1354" w14:textId="7DFF76B5"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E3B94">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FA0260" w14:paraId="15DB7BA6" w14:textId="77777777" w:rsidTr="00A02348">
        <w:trPr>
          <w:trHeight w:val="70"/>
          <w:jc w:val="center"/>
        </w:trPr>
        <w:tc>
          <w:tcPr>
            <w:tcW w:w="567" w:type="pct"/>
            <w:vAlign w:val="center"/>
          </w:tcPr>
          <w:p w14:paraId="32D50AE6" w14:textId="0DB5946A"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lastRenderedPageBreak/>
              <w:t>35.4.</w:t>
            </w:r>
          </w:p>
        </w:tc>
        <w:tc>
          <w:tcPr>
            <w:tcW w:w="1334" w:type="pct"/>
            <w:vAlign w:val="center"/>
          </w:tcPr>
          <w:p w14:paraId="320FF93D" w14:textId="0A0B54BE"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Gamyklinė laisvų rankų įranga </w:t>
            </w:r>
          </w:p>
        </w:tc>
        <w:tc>
          <w:tcPr>
            <w:tcW w:w="1711" w:type="pct"/>
            <w:vAlign w:val="center"/>
          </w:tcPr>
          <w:p w14:paraId="76DF018C" w14:textId="6FBEB345" w:rsidR="00FA0260" w:rsidRPr="00B24C47" w:rsidRDefault="00FA0260" w:rsidP="00FA0260">
            <w:pPr>
              <w:jc w:val="both"/>
              <w:rPr>
                <w:rFonts w:ascii="Times New Roman" w:eastAsia="Calibri" w:hAnsi="Times New Roman" w:cs="Times New Roman"/>
                <w:bCs/>
                <w:lang w:eastAsia="zh-CN"/>
              </w:rPr>
            </w:pPr>
            <w:r w:rsidRPr="00B24C47">
              <w:rPr>
                <w:rFonts w:ascii="Times New Roman" w:eastAsia="Calibri" w:hAnsi="Times New Roman" w:cs="Times New Roman"/>
                <w:bCs/>
                <w:color w:val="000000"/>
              </w:rPr>
              <w:t>Būtina</w:t>
            </w:r>
          </w:p>
        </w:tc>
        <w:tc>
          <w:tcPr>
            <w:tcW w:w="1388" w:type="pct"/>
            <w:shd w:val="clear" w:color="auto" w:fill="C5E0B3" w:themeFill="accent6" w:themeFillTint="66"/>
          </w:tcPr>
          <w:p w14:paraId="29D97147" w14:textId="2253A576"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224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FA0260" w14:paraId="25CE5CF8" w14:textId="77777777" w:rsidTr="00A02348">
        <w:trPr>
          <w:trHeight w:val="70"/>
          <w:jc w:val="center"/>
        </w:trPr>
        <w:tc>
          <w:tcPr>
            <w:tcW w:w="567" w:type="pct"/>
            <w:vAlign w:val="center"/>
          </w:tcPr>
          <w:p w14:paraId="79902FBE" w14:textId="7EF81BF4"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36.</w:t>
            </w:r>
          </w:p>
        </w:tc>
        <w:tc>
          <w:tcPr>
            <w:tcW w:w="1334" w:type="pct"/>
            <w:vAlign w:val="center"/>
          </w:tcPr>
          <w:p w14:paraId="2B848389" w14:textId="01F04B64"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lang w:bidi="lt-LT"/>
              </w:rPr>
              <w:t>Tekstiliniai ir guminiai kilimėliai visoms sėdimoms vietoms</w:t>
            </w:r>
          </w:p>
        </w:tc>
        <w:tc>
          <w:tcPr>
            <w:tcW w:w="1711" w:type="pct"/>
            <w:vAlign w:val="center"/>
          </w:tcPr>
          <w:p w14:paraId="0686AC45" w14:textId="7A88EF66" w:rsidR="00FA0260" w:rsidRPr="00B24C47" w:rsidRDefault="00FA0260" w:rsidP="00FA0260">
            <w:pPr>
              <w:jc w:val="both"/>
              <w:rPr>
                <w:rFonts w:ascii="Times New Roman" w:eastAsia="Calibri" w:hAnsi="Times New Roman" w:cs="Times New Roman"/>
                <w:bCs/>
                <w:lang w:eastAsia="zh-CN"/>
              </w:rPr>
            </w:pPr>
            <w:r w:rsidRPr="00B24C47">
              <w:rPr>
                <w:rFonts w:ascii="Times New Roman" w:eastAsia="Lucida Sans Unicode" w:hAnsi="Times New Roman" w:cs="Times New Roman"/>
                <w:bCs/>
                <w:color w:val="000000"/>
                <w:spacing w:val="10"/>
                <w:lang w:bidi="lt-LT"/>
              </w:rPr>
              <w:t>Būtina</w:t>
            </w:r>
          </w:p>
        </w:tc>
        <w:tc>
          <w:tcPr>
            <w:tcW w:w="1388" w:type="pct"/>
            <w:shd w:val="clear" w:color="auto" w:fill="C5E0B3" w:themeFill="accent6" w:themeFillTint="66"/>
          </w:tcPr>
          <w:p w14:paraId="15B6EDD2" w14:textId="12961295"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224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FA0260" w14:paraId="07F15015" w14:textId="77777777" w:rsidTr="00A02348">
        <w:trPr>
          <w:trHeight w:val="2247"/>
          <w:jc w:val="center"/>
        </w:trPr>
        <w:tc>
          <w:tcPr>
            <w:tcW w:w="567" w:type="pct"/>
            <w:vAlign w:val="center"/>
          </w:tcPr>
          <w:p w14:paraId="2E9DCC0A" w14:textId="26365EE0"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37.</w:t>
            </w:r>
          </w:p>
        </w:tc>
        <w:tc>
          <w:tcPr>
            <w:tcW w:w="1334" w:type="pct"/>
            <w:vAlign w:val="center"/>
          </w:tcPr>
          <w:p w14:paraId="76A959F8" w14:textId="72552579"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Automobilio</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komplektacija</w:t>
            </w:r>
          </w:p>
        </w:tc>
        <w:tc>
          <w:tcPr>
            <w:tcW w:w="1711" w:type="pct"/>
            <w:vAlign w:val="center"/>
          </w:tcPr>
          <w:p w14:paraId="23085562" w14:textId="3389039E"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Automobilis privalo būti</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taip</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sukomplektuotas,</w:t>
            </w:r>
            <w:r w:rsidRPr="00B24C47">
              <w:rPr>
                <w:rFonts w:ascii="Times New Roman" w:hAnsi="Times New Roman" w:cs="Times New Roman"/>
                <w:bCs/>
                <w:color w:val="000000"/>
                <w:spacing w:val="-57"/>
              </w:rPr>
              <w:t xml:space="preserve"> </w:t>
            </w:r>
            <w:r w:rsidRPr="00B24C47">
              <w:rPr>
                <w:rFonts w:ascii="Times New Roman" w:hAnsi="Times New Roman" w:cs="Times New Roman"/>
                <w:bCs/>
                <w:color w:val="000000"/>
              </w:rPr>
              <w:t>kad</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jį</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būtų</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galima</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be</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papildomų</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priemonių</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eksploatuoti</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Lietuvos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Respublikoje.</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Kartu</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su</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automobiliu</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turi</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būti</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pateikiamas teisės aktais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nustatytus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reikalavimus</w:t>
            </w:r>
            <w:r w:rsidRPr="00B24C47">
              <w:rPr>
                <w:rFonts w:ascii="Times New Roman" w:hAnsi="Times New Roman" w:cs="Times New Roman"/>
                <w:bCs/>
                <w:color w:val="000000"/>
                <w:spacing w:val="-57"/>
              </w:rPr>
              <w:t xml:space="preserve"> </w:t>
            </w:r>
            <w:r w:rsidRPr="00B24C47">
              <w:rPr>
                <w:rFonts w:ascii="Times New Roman" w:hAnsi="Times New Roman" w:cs="Times New Roman"/>
                <w:bCs/>
                <w:color w:val="000000"/>
              </w:rPr>
              <w:t>atitinkantis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gesintuvas,</w:t>
            </w:r>
            <w:r w:rsidRPr="00B24C47">
              <w:rPr>
                <w:rFonts w:ascii="Times New Roman" w:hAnsi="Times New Roman" w:cs="Times New Roman"/>
                <w:bCs/>
                <w:color w:val="000000"/>
                <w:spacing w:val="1"/>
              </w:rPr>
              <w:t xml:space="preserve"> transportavimo kilpa, </w:t>
            </w:r>
            <w:r w:rsidRPr="00B24C47">
              <w:rPr>
                <w:rFonts w:ascii="Times New Roman" w:hAnsi="Times New Roman" w:cs="Times New Roman"/>
                <w:bCs/>
                <w:color w:val="000000"/>
              </w:rPr>
              <w:t xml:space="preserve">pirmosios </w:t>
            </w:r>
            <w:r w:rsidRPr="00B24C47">
              <w:rPr>
                <w:rFonts w:ascii="Times New Roman" w:hAnsi="Times New Roman" w:cs="Times New Roman"/>
                <w:bCs/>
                <w:color w:val="000000"/>
                <w:spacing w:val="-1"/>
              </w:rPr>
              <w:t xml:space="preserve">pagalbos </w:t>
            </w:r>
            <w:r w:rsidRPr="00B24C47">
              <w:rPr>
                <w:rFonts w:ascii="Times New Roman" w:hAnsi="Times New Roman" w:cs="Times New Roman"/>
                <w:bCs/>
                <w:color w:val="000000"/>
              </w:rPr>
              <w:t>rinkinys,</w:t>
            </w:r>
            <w:r w:rsidRPr="00B24C47">
              <w:rPr>
                <w:rFonts w:ascii="Times New Roman" w:hAnsi="Times New Roman" w:cs="Times New Roman"/>
                <w:bCs/>
                <w:color w:val="000000"/>
                <w:spacing w:val="-1"/>
              </w:rPr>
              <w:t xml:space="preserve"> avarinio </w:t>
            </w:r>
            <w:r w:rsidRPr="00B24C47">
              <w:rPr>
                <w:rFonts w:ascii="Times New Roman" w:hAnsi="Times New Roman" w:cs="Times New Roman"/>
                <w:bCs/>
                <w:color w:val="000000"/>
              </w:rPr>
              <w:t xml:space="preserve">sustojimo ženklas ir </w:t>
            </w:r>
            <w:r w:rsidRPr="00B24C47">
              <w:rPr>
                <w:rFonts w:ascii="Times New Roman" w:hAnsi="Times New Roman" w:cs="Times New Roman"/>
                <w:bCs/>
                <w:color w:val="000000"/>
                <w:spacing w:val="-57"/>
              </w:rPr>
              <w:t xml:space="preserve"> </w:t>
            </w:r>
            <w:r w:rsidRPr="00B24C47">
              <w:rPr>
                <w:rFonts w:ascii="Times New Roman" w:hAnsi="Times New Roman" w:cs="Times New Roman"/>
                <w:bCs/>
                <w:color w:val="000000"/>
              </w:rPr>
              <w:t xml:space="preserve">liemenė su šviesą </w:t>
            </w:r>
            <w:r w:rsidRPr="00B24C47">
              <w:rPr>
                <w:rFonts w:ascii="Times New Roman" w:hAnsi="Times New Roman" w:cs="Times New Roman"/>
                <w:bCs/>
                <w:color w:val="000000"/>
                <w:spacing w:val="-57"/>
              </w:rPr>
              <w:t xml:space="preserve"> </w:t>
            </w:r>
            <w:r w:rsidRPr="00B24C47">
              <w:rPr>
                <w:rFonts w:ascii="Times New Roman" w:hAnsi="Times New Roman" w:cs="Times New Roman"/>
                <w:bCs/>
                <w:color w:val="000000"/>
              </w:rPr>
              <w:t>atspindinčiais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elementais</w:t>
            </w:r>
            <w:r w:rsidR="00625F51">
              <w:rPr>
                <w:rFonts w:ascii="Times New Roman" w:hAnsi="Times New Roman" w:cs="Times New Roman"/>
                <w:bCs/>
                <w:color w:val="000000"/>
              </w:rPr>
              <w:t>.</w:t>
            </w:r>
          </w:p>
        </w:tc>
        <w:tc>
          <w:tcPr>
            <w:tcW w:w="1388" w:type="pct"/>
            <w:shd w:val="clear" w:color="auto" w:fill="C5E0B3" w:themeFill="accent6" w:themeFillTint="66"/>
          </w:tcPr>
          <w:p w14:paraId="59ED8417" w14:textId="60B17303"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224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0322EC" w14:paraId="286256CB" w14:textId="77777777" w:rsidTr="00A02348">
        <w:trPr>
          <w:trHeight w:val="678"/>
          <w:jc w:val="center"/>
        </w:trPr>
        <w:tc>
          <w:tcPr>
            <w:tcW w:w="567" w:type="pct"/>
            <w:vAlign w:val="center"/>
          </w:tcPr>
          <w:p w14:paraId="1835F2D9" w14:textId="3EC9DF62" w:rsidR="000322EC"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38.</w:t>
            </w:r>
          </w:p>
        </w:tc>
        <w:tc>
          <w:tcPr>
            <w:tcW w:w="1334" w:type="pct"/>
            <w:vAlign w:val="center"/>
          </w:tcPr>
          <w:p w14:paraId="68B23E7B" w14:textId="4F0CAF7D"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Garantija</w:t>
            </w:r>
          </w:p>
        </w:tc>
        <w:tc>
          <w:tcPr>
            <w:tcW w:w="1711" w:type="pct"/>
            <w:vAlign w:val="center"/>
          </w:tcPr>
          <w:p w14:paraId="4FBE7D64" w14:textId="2A5C8FB4"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5 metai arba ne mažiau kaip 100 000 km ridos (priklausomai nuo to, kas įvyks anksčiau)</w:t>
            </w:r>
            <w:r w:rsidR="00625F51">
              <w:rPr>
                <w:rFonts w:ascii="Times New Roman" w:hAnsi="Times New Roman" w:cs="Times New Roman"/>
                <w:bCs/>
                <w:color w:val="000000"/>
              </w:rPr>
              <w:t>.</w:t>
            </w:r>
          </w:p>
        </w:tc>
        <w:tc>
          <w:tcPr>
            <w:tcW w:w="1388" w:type="pct"/>
          </w:tcPr>
          <w:p w14:paraId="1913D1BF" w14:textId="24CC7389" w:rsidR="000322EC"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E4EB282" w14:textId="77777777" w:rsidTr="00A02348">
        <w:trPr>
          <w:trHeight w:val="678"/>
          <w:jc w:val="center"/>
        </w:trPr>
        <w:tc>
          <w:tcPr>
            <w:tcW w:w="567" w:type="pct"/>
            <w:vAlign w:val="center"/>
          </w:tcPr>
          <w:p w14:paraId="76B576ED" w14:textId="18028A44" w:rsidR="000322EC"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39.</w:t>
            </w:r>
          </w:p>
        </w:tc>
        <w:tc>
          <w:tcPr>
            <w:tcW w:w="1334" w:type="pct"/>
            <w:vAlign w:val="center"/>
          </w:tcPr>
          <w:p w14:paraId="2AA05FE7" w14:textId="24CD5150"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rPr>
              <w:t>Eksploatacijos vadovas</w:t>
            </w:r>
          </w:p>
        </w:tc>
        <w:tc>
          <w:tcPr>
            <w:tcW w:w="1711" w:type="pct"/>
            <w:vAlign w:val="center"/>
          </w:tcPr>
          <w:p w14:paraId="658BF9DB" w14:textId="3C01B4E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rPr>
              <w:t>Automobilyje turi būti eksploatacijos vadovas lietuvių kalba, kurioje turi būti nurodyta automobilio garantinio aptarnavimo atlikėjų adresai ir telefonų numeriai bei atliekamų garantinių aptarnavimų periodiškumas</w:t>
            </w:r>
            <w:r w:rsidR="00625F51">
              <w:rPr>
                <w:rFonts w:ascii="Times New Roman" w:hAnsi="Times New Roman" w:cs="Times New Roman"/>
                <w:bCs/>
              </w:rPr>
              <w:t>.</w:t>
            </w:r>
          </w:p>
        </w:tc>
        <w:tc>
          <w:tcPr>
            <w:tcW w:w="1388" w:type="pct"/>
            <w:shd w:val="clear" w:color="auto" w:fill="C5E0B3" w:themeFill="accent6" w:themeFillTint="66"/>
          </w:tcPr>
          <w:p w14:paraId="45FD37B3" w14:textId="22563810" w:rsidR="000322EC"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224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bl>
    <w:p w14:paraId="4B06D587" w14:textId="77777777" w:rsidR="0022165E" w:rsidRDefault="0022165E" w:rsidP="00BF1DAD">
      <w:pPr>
        <w:shd w:val="clear" w:color="auto" w:fill="FFFFFF" w:themeFill="background1"/>
        <w:jc w:val="both"/>
        <w:rPr>
          <w:rFonts w:ascii="Times New Roman" w:eastAsia="Calibri" w:hAnsi="Times New Roman" w:cs="Times New Roman"/>
          <w:color w:val="000000"/>
          <w:shd w:val="clear" w:color="auto" w:fill="C5E0B3"/>
        </w:rPr>
      </w:pPr>
    </w:p>
    <w:p w14:paraId="6ACF0494" w14:textId="52A2CFB3" w:rsidR="003F75C8" w:rsidRDefault="000A62BF" w:rsidP="00BF1DAD">
      <w:pPr>
        <w:shd w:val="clear" w:color="auto" w:fill="FFFFFF" w:themeFill="background1"/>
        <w:jc w:val="both"/>
        <w:rPr>
          <w:rFonts w:ascii="Times New Roman" w:eastAsia="Calibri" w:hAnsi="Times New Roman" w:cs="Times New Roman"/>
          <w:sz w:val="20"/>
          <w:szCs w:val="20"/>
          <w14:ligatures w14:val="none"/>
        </w:rPr>
      </w:pPr>
      <w:r w:rsidRPr="000A62BF">
        <w:rPr>
          <w:rFonts w:ascii="Times New Roman" w:eastAsia="Calibri" w:hAnsi="Times New Roman" w:cs="Times New Roman"/>
          <w:color w:val="000000"/>
          <w:shd w:val="clear" w:color="auto" w:fill="C5E0B3"/>
        </w:rPr>
        <w:t>*</w:t>
      </w:r>
      <w:r w:rsidR="00577D1D">
        <w:rPr>
          <w:rFonts w:ascii="Times New Roman" w:eastAsia="Calibri" w:hAnsi="Times New Roman" w:cs="Times New Roman"/>
          <w:color w:val="000000"/>
          <w:shd w:val="clear" w:color="auto" w:fill="C5E0B3"/>
        </w:rPr>
        <w:t>*</w:t>
      </w:r>
      <w:r w:rsidRPr="000A62BF">
        <w:rPr>
          <w:rFonts w:ascii="Times New Roman" w:eastAsia="Calibri" w:hAnsi="Times New Roman" w:cs="Times New Roman"/>
          <w:color w:val="000000"/>
          <w:shd w:val="clear" w:color="auto" w:fill="C5E0B3"/>
        </w:rPr>
        <w:t>Tiekėjas pasirašydamas šį dokumentą įsipareigoja įvykdyti nurodytus reikalavimus.</w:t>
      </w:r>
      <w:r w:rsidR="00F56BD4" w:rsidRPr="00F56BD4">
        <w:rPr>
          <w:rFonts w:ascii="Times New Roman" w:eastAsia="Calibri" w:hAnsi="Times New Roman" w:cs="Times New Roman"/>
          <w:sz w:val="20"/>
          <w:szCs w:val="20"/>
          <w14:ligatures w14:val="none"/>
        </w:rPr>
        <w:t xml:space="preserve"> </w:t>
      </w:r>
    </w:p>
    <w:p w14:paraId="7B2F22AB" w14:textId="5DFDC081" w:rsidR="00A55FE1" w:rsidRPr="00F56BD4" w:rsidRDefault="00F56BD4" w:rsidP="00BF1DAD">
      <w:pPr>
        <w:shd w:val="clear" w:color="auto" w:fill="FFFFFF" w:themeFill="background1"/>
        <w:jc w:val="both"/>
        <w:rPr>
          <w:rFonts w:ascii="Times New Roman" w:eastAsia="Calibri" w:hAnsi="Times New Roman" w:cs="Times New Roman"/>
          <w:sz w:val="20"/>
          <w:szCs w:val="20"/>
          <w14:ligatures w14:val="none"/>
        </w:rPr>
      </w:pPr>
      <w:r w:rsidRPr="00F56BD4">
        <w:rPr>
          <w:rFonts w:ascii="Times New Roman" w:eastAsia="Calibri" w:hAnsi="Times New Roman" w:cs="Times New Roman"/>
          <w14:ligatures w14:val="none"/>
        </w:rPr>
        <w:t>Tiekėjui deklaravus, kad jis negali įvykdyti reikalavimo ar tik iš dalies gali įvykdyti, laikoma, kad siūlomas pirkimo objektas, neatitinka reikalavimų.</w:t>
      </w:r>
    </w:p>
    <w:p w14:paraId="7B30ADA4" w14:textId="766D138C" w:rsidR="00435371" w:rsidRDefault="00955EB1" w:rsidP="00D76AA1">
      <w:pPr>
        <w:jc w:val="both"/>
        <w:rPr>
          <w:rFonts w:ascii="Times New Roman" w:hAnsi="Times New Roman" w:cs="Times New Roman"/>
          <w:b/>
          <w:bCs/>
          <w:color w:val="2F5496" w:themeColor="accent1" w:themeShade="BF"/>
        </w:rPr>
      </w:pPr>
      <w:r w:rsidRPr="00A55FE1">
        <w:rPr>
          <w:rFonts w:ascii="Times New Roman" w:eastAsia="Calibri" w:hAnsi="Times New Roman" w:cs="Times New Roman"/>
          <w:b/>
          <w:bCs/>
        </w:rPr>
        <w:t>*Dokumentaciją sudaro dokumentai, įrodantys prekės atitikimą techniniams parametrams, t. y. tiekėjas privalo pateikti siūlom</w:t>
      </w:r>
      <w:r w:rsidR="00435371" w:rsidRPr="00A55FE1">
        <w:rPr>
          <w:rFonts w:ascii="Times New Roman" w:eastAsia="Calibri" w:hAnsi="Times New Roman" w:cs="Times New Roman"/>
          <w:b/>
          <w:bCs/>
        </w:rPr>
        <w:t>os</w:t>
      </w:r>
      <w:r w:rsidRPr="00A55FE1">
        <w:rPr>
          <w:rFonts w:ascii="Times New Roman" w:eastAsia="Calibri" w:hAnsi="Times New Roman" w:cs="Times New Roman"/>
          <w:b/>
          <w:bCs/>
        </w:rPr>
        <w:t xml:space="preserve"> prek</w:t>
      </w:r>
      <w:r w:rsidR="00435371" w:rsidRPr="00A55FE1">
        <w:rPr>
          <w:rFonts w:ascii="Times New Roman" w:eastAsia="Calibri" w:hAnsi="Times New Roman" w:cs="Times New Roman"/>
          <w:b/>
          <w:bCs/>
        </w:rPr>
        <w:t>ės</w:t>
      </w:r>
      <w:r w:rsidRPr="00A55FE1">
        <w:rPr>
          <w:rFonts w:ascii="Times New Roman" w:eastAsia="Calibri" w:hAnsi="Times New Roman" w:cs="Times New Roman"/>
          <w:b/>
          <w:bCs/>
        </w:rPr>
        <w:t xml:space="preserve"> gamintojo katalogus/ bukletus/ brošiūras, kuriuose būtų išsamus siūlom</w:t>
      </w:r>
      <w:r w:rsidR="00435371" w:rsidRPr="00A55FE1">
        <w:rPr>
          <w:rFonts w:ascii="Times New Roman" w:eastAsia="Calibri" w:hAnsi="Times New Roman" w:cs="Times New Roman"/>
          <w:b/>
          <w:bCs/>
        </w:rPr>
        <w:t>os</w:t>
      </w:r>
      <w:r w:rsidRPr="00A55FE1">
        <w:rPr>
          <w:rFonts w:ascii="Times New Roman" w:eastAsia="Calibri" w:hAnsi="Times New Roman" w:cs="Times New Roman"/>
          <w:b/>
          <w:bCs/>
        </w:rPr>
        <w:t xml:space="preserve"> prek</w:t>
      </w:r>
      <w:r w:rsidR="00435371" w:rsidRPr="00A55FE1">
        <w:rPr>
          <w:rFonts w:ascii="Times New Roman" w:eastAsia="Calibri" w:hAnsi="Times New Roman" w:cs="Times New Roman"/>
          <w:b/>
          <w:bCs/>
        </w:rPr>
        <w:t>ės</w:t>
      </w:r>
      <w:r w:rsidRPr="00A55FE1">
        <w:rPr>
          <w:rFonts w:ascii="Times New Roman" w:eastAsia="Calibri" w:hAnsi="Times New Roman" w:cs="Times New Roman"/>
          <w:b/>
          <w:bCs/>
        </w:rPr>
        <w:t xml:space="preserve"> techninių charakteristikų aprašymas  pagal techninius parametrus. Visa informacija, pagrindžianti prek</w:t>
      </w:r>
      <w:r w:rsidR="00435371" w:rsidRPr="00A55FE1">
        <w:rPr>
          <w:rFonts w:ascii="Times New Roman" w:eastAsia="Calibri" w:hAnsi="Times New Roman" w:cs="Times New Roman"/>
          <w:b/>
          <w:bCs/>
        </w:rPr>
        <w:t>ės</w:t>
      </w:r>
      <w:r w:rsidRPr="00A55FE1">
        <w:rPr>
          <w:rFonts w:ascii="Times New Roman" w:eastAsia="Calibri" w:hAnsi="Times New Roman" w:cs="Times New Roman"/>
          <w:b/>
          <w:bCs/>
        </w:rPr>
        <w:t xml:space="preserve"> atitikimą techniniams parametrams privalo būti originalo ir lietuvių kalba. Siūlom</w:t>
      </w:r>
      <w:r w:rsidR="00435371" w:rsidRPr="00A55FE1">
        <w:rPr>
          <w:rFonts w:ascii="Times New Roman" w:eastAsia="Calibri" w:hAnsi="Times New Roman" w:cs="Times New Roman"/>
          <w:b/>
          <w:bCs/>
        </w:rPr>
        <w:t>os</w:t>
      </w:r>
      <w:r w:rsidRPr="00A55FE1">
        <w:rPr>
          <w:rFonts w:ascii="Times New Roman" w:eastAsia="Calibri" w:hAnsi="Times New Roman" w:cs="Times New Roman"/>
          <w:b/>
          <w:bCs/>
        </w:rPr>
        <w:t xml:space="preserve"> prek</w:t>
      </w:r>
      <w:r w:rsidR="00435371" w:rsidRPr="00A55FE1">
        <w:rPr>
          <w:rFonts w:ascii="Times New Roman" w:eastAsia="Calibri" w:hAnsi="Times New Roman" w:cs="Times New Roman"/>
          <w:b/>
          <w:bCs/>
        </w:rPr>
        <w:t>ės</w:t>
      </w:r>
      <w:r w:rsidRPr="00A55FE1">
        <w:rPr>
          <w:rFonts w:ascii="Times New Roman" w:eastAsia="Calibri" w:hAnsi="Times New Roman" w:cs="Times New Roman"/>
          <w:b/>
          <w:bCs/>
        </w:rPr>
        <w:t xml:space="preserve">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00435371" w:rsidRPr="00A55FE1">
        <w:rPr>
          <w:rFonts w:ascii="Times New Roman" w:hAnsi="Times New Roman" w:cs="Times New Roman"/>
          <w:b/>
          <w:bCs/>
          <w:color w:val="2F5496" w:themeColor="accent1" w:themeShade="BF"/>
        </w:rPr>
        <w:t xml:space="preserve"> </w:t>
      </w:r>
    </w:p>
    <w:p w14:paraId="2F6BA78C" w14:textId="77777777" w:rsidR="00D76AA1" w:rsidRPr="00D76AA1" w:rsidRDefault="00D76AA1" w:rsidP="00D76AA1">
      <w:pPr>
        <w:jc w:val="both"/>
        <w:rPr>
          <w:rFonts w:ascii="Times New Roman" w:eastAsia="Calibri" w:hAnsi="Times New Roman" w:cs="Times New Roman"/>
          <w:b/>
          <w:bCs/>
        </w:rPr>
      </w:pPr>
    </w:p>
    <w:p w14:paraId="4468DA7F" w14:textId="150DBBF3" w:rsidR="00C005AD" w:rsidRPr="00A55FE1" w:rsidRDefault="00955EB1" w:rsidP="00BD427A">
      <w:pPr>
        <w:jc w:val="both"/>
        <w:rPr>
          <w:rFonts w:ascii="Times New Roman" w:eastAsia="Calibri" w:hAnsi="Times New Roman" w:cs="Times New Roman"/>
        </w:rPr>
      </w:pPr>
      <w:r w:rsidRPr="00A55FE1">
        <w:rPr>
          <w:rFonts w:ascii="Times New Roman" w:eastAsia="Calibri" w:hAnsi="Times New Roman" w:cs="Times New Roman"/>
          <w:b/>
          <w:bCs/>
        </w:rPr>
        <w:t>Pastaba.</w:t>
      </w:r>
      <w:r w:rsidRPr="00A55FE1">
        <w:rPr>
          <w:rFonts w:ascii="Times New Roman" w:eastAsia="Calibri" w:hAnsi="Times New Roman" w:cs="Times New Roman"/>
        </w:rPr>
        <w:t xml:space="preserve"> </w:t>
      </w:r>
      <w:r w:rsidRPr="00A55FE1">
        <w:rPr>
          <w:rFonts w:ascii="Times New Roman" w:eastAsia="Calibri" w:hAnsi="Times New Roman" w:cs="Times New Roman"/>
          <w:i/>
          <w:iCs/>
        </w:rPr>
        <w:t>Tiekėjas pildydamas techninės charakteristikos lentelėje nurodytus parametrus negali siūlyti perkopijuojant techninėje specifikacijoje nurodyto reikalavimo teksto, o nurodyti siūlomos prekės parametrus.</w:t>
      </w:r>
    </w:p>
    <w:p w14:paraId="43B67D0F" w14:textId="77777777" w:rsidR="00BD427A" w:rsidRPr="00BD427A" w:rsidRDefault="00BD427A" w:rsidP="00BD427A">
      <w:pPr>
        <w:jc w:val="both"/>
        <w:rPr>
          <w:rFonts w:ascii="Times New Roman" w:eastAsia="Calibri" w:hAnsi="Times New Roman" w:cs="Times New Roman"/>
          <w:sz w:val="23"/>
          <w:szCs w:val="23"/>
        </w:rPr>
      </w:pPr>
    </w:p>
    <w:p w14:paraId="59C5C460" w14:textId="17B9F474" w:rsidR="00BB6268" w:rsidRPr="000C5447" w:rsidRDefault="00BB6268" w:rsidP="00B95CA2">
      <w:pPr>
        <w:suppressAutoHyphens/>
        <w:overflowPunct w:val="0"/>
        <w:spacing w:after="160" w:line="259" w:lineRule="auto"/>
        <w:ind w:firstLine="709"/>
        <w:rPr>
          <w:rFonts w:ascii="Times New Roman" w:eastAsia="Calibri" w:hAnsi="Times New Roman"/>
          <w:b/>
          <w:bCs/>
          <w:color w:val="000000"/>
          <w:sz w:val="24"/>
          <w:szCs w:val="24"/>
          <w:shd w:val="clear" w:color="auto" w:fill="FFFF00"/>
          <w14:ligatures w14:val="none"/>
        </w:rPr>
      </w:pPr>
      <w:r w:rsidRPr="000C5447">
        <w:rPr>
          <w:rFonts w:ascii="Times New Roman" w:eastAsia="Calibri" w:hAnsi="Times New Roman"/>
          <w:b/>
          <w:bCs/>
          <w:sz w:val="24"/>
          <w:szCs w:val="24"/>
          <w14:ligatures w14:val="none"/>
        </w:rPr>
        <w:t xml:space="preserve">6.9. </w:t>
      </w:r>
      <w:r w:rsidR="006608FC" w:rsidRPr="000C5447">
        <w:rPr>
          <w:rFonts w:ascii="Times New Roman" w:eastAsia="Calibri" w:hAnsi="Times New Roman"/>
          <w:b/>
          <w:bCs/>
          <w:sz w:val="24"/>
          <w:szCs w:val="24"/>
          <w14:ligatures w14:val="none"/>
        </w:rPr>
        <w:t xml:space="preserve">Antras kriterijus – Pristatymo terminas (T) </w:t>
      </w:r>
      <w:r w:rsidR="003248B9" w:rsidRPr="000C5447">
        <w:rPr>
          <w:rFonts w:ascii="Times New Roman" w:eastAsia="Calibri" w:hAnsi="Times New Roman"/>
          <w:b/>
          <w:bCs/>
          <w:color w:val="000000"/>
          <w:sz w:val="24"/>
          <w:szCs w:val="24"/>
          <w14:ligatures w14:val="none"/>
        </w:rPr>
        <w:t>(</w:t>
      </w:r>
      <w:r w:rsidR="00A55FE1" w:rsidRPr="000C5447">
        <w:rPr>
          <w:rFonts w:ascii="Times New Roman" w:eastAsia="Calibri" w:hAnsi="Times New Roman"/>
          <w:b/>
          <w:bCs/>
          <w:color w:val="000000"/>
          <w:sz w:val="24"/>
          <w:szCs w:val="24"/>
          <w14:ligatures w14:val="none"/>
        </w:rPr>
        <w:t xml:space="preserve">I pirkimo daliai </w:t>
      </w:r>
      <w:r w:rsidR="003248B9" w:rsidRPr="000C5447">
        <w:rPr>
          <w:rFonts w:ascii="Times New Roman" w:eastAsia="Calibri" w:hAnsi="Times New Roman"/>
          <w:b/>
          <w:bCs/>
          <w:color w:val="000000"/>
          <w:sz w:val="24"/>
          <w:szCs w:val="24"/>
          <w14:ligatures w14:val="none"/>
        </w:rPr>
        <w:t>pagal pirkimo sąlygų</w:t>
      </w:r>
      <w:r w:rsidRPr="000C5447">
        <w:rPr>
          <w:rFonts w:ascii="Times New Roman" w:eastAsia="Calibri" w:hAnsi="Times New Roman"/>
          <w:b/>
          <w:bCs/>
          <w:color w:val="000000"/>
          <w:sz w:val="24"/>
          <w:szCs w:val="24"/>
          <w14:ligatures w14:val="none"/>
        </w:rPr>
        <w:t xml:space="preserve"> </w:t>
      </w:r>
      <w:r w:rsidRPr="000C5447">
        <w:rPr>
          <w:rFonts w:ascii="Times New Roman" w:eastAsia="Calibri" w:hAnsi="Times New Roman"/>
          <w:b/>
          <w:bCs/>
          <w:color w:val="0070C0"/>
          <w:sz w:val="24"/>
          <w:szCs w:val="24"/>
          <w:u w:val="single"/>
          <w14:ligatures w14:val="none"/>
        </w:rPr>
        <w:t>3 priedą</w:t>
      </w:r>
      <w:r w:rsidRPr="000C5447">
        <w:rPr>
          <w:rFonts w:ascii="Times New Roman" w:eastAsia="Calibri" w:hAnsi="Times New Roman"/>
          <w:b/>
          <w:bCs/>
          <w:color w:val="000000"/>
          <w:sz w:val="24"/>
          <w:szCs w:val="24"/>
          <w14:ligatures w14:val="none"/>
        </w:rPr>
        <w:t>):</w:t>
      </w:r>
      <w:r w:rsidR="003248B9" w:rsidRPr="000C5447">
        <w:rPr>
          <w:rFonts w:ascii="Times New Roman" w:eastAsia="Calibri" w:hAnsi="Times New Roman"/>
          <w:b/>
          <w:bCs/>
          <w:color w:val="000000"/>
          <w:sz w:val="24"/>
          <w:szCs w:val="24"/>
          <w14:ligatures w14:val="none"/>
        </w:rPr>
        <w:t xml:space="preserve"> </w:t>
      </w:r>
    </w:p>
    <w:tbl>
      <w:tblPr>
        <w:tblW w:w="10065" w:type="dxa"/>
        <w:tblInd w:w="-147" w:type="dxa"/>
        <w:tblLayout w:type="fixed"/>
        <w:tblLook w:val="04A0" w:firstRow="1" w:lastRow="0" w:firstColumn="1" w:lastColumn="0" w:noHBand="0" w:noVBand="1"/>
      </w:tblPr>
      <w:tblGrid>
        <w:gridCol w:w="2552"/>
        <w:gridCol w:w="3686"/>
        <w:gridCol w:w="3827"/>
      </w:tblGrid>
      <w:tr w:rsidR="003248B9" w:rsidRPr="003248B9" w14:paraId="39271814" w14:textId="77777777" w:rsidTr="008A0FED">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4FC735D" w14:textId="77777777" w:rsidR="00353969" w:rsidRPr="003923CC" w:rsidRDefault="00353969" w:rsidP="00353969">
            <w:pPr>
              <w:suppressAutoHyphens/>
              <w:overflowPunct w:val="0"/>
              <w:jc w:val="center"/>
              <w:rPr>
                <w:rFonts w:ascii="Times New Roman" w:eastAsia="Calibri" w:hAnsi="Times New Roman" w:cs="Times New Roman"/>
                <w:b/>
                <w:bCs/>
                <w:sz w:val="20"/>
                <w:szCs w:val="20"/>
                <w14:ligatures w14:val="none"/>
              </w:rPr>
            </w:pPr>
          </w:p>
          <w:p w14:paraId="7508B1E6" w14:textId="699DC787" w:rsidR="00353969" w:rsidRPr="003923CC" w:rsidRDefault="003248B9" w:rsidP="00353969">
            <w:pPr>
              <w:suppressAutoHyphens/>
              <w:overflowPunct w:val="0"/>
              <w:jc w:val="center"/>
              <w:rPr>
                <w:rFonts w:ascii="Times New Roman" w:eastAsia="Calibri" w:hAnsi="Times New Roman" w:cs="Times New Roman"/>
                <w:b/>
                <w:bCs/>
                <w:sz w:val="20"/>
                <w:szCs w:val="20"/>
                <w14:ligatures w14:val="none"/>
              </w:rPr>
            </w:pPr>
            <w:r w:rsidRPr="003923CC">
              <w:rPr>
                <w:rFonts w:ascii="Times New Roman" w:eastAsia="Calibri" w:hAnsi="Times New Roman" w:cs="Times New Roman"/>
                <w:b/>
                <w:bCs/>
                <w:sz w:val="20"/>
                <w:szCs w:val="20"/>
                <w14:ligatures w14:val="none"/>
              </w:rPr>
              <w:t>Vertinimo kriterijus</w:t>
            </w:r>
          </w:p>
          <w:p w14:paraId="1050AE57" w14:textId="50280CFC" w:rsidR="00353969" w:rsidRPr="003923CC" w:rsidRDefault="00353969" w:rsidP="00353969">
            <w:pPr>
              <w:jc w:val="center"/>
              <w:rPr>
                <w:rFonts w:ascii="Times New Roman" w:eastAsia="Calibri" w:hAnsi="Times New Roman" w:cs="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23CF841" w14:textId="77777777" w:rsidR="003248B9" w:rsidRPr="003923CC" w:rsidRDefault="003248B9" w:rsidP="003248B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
                <w:bCs/>
                <w:sz w:val="20"/>
                <w:szCs w:val="20"/>
                <w14:ligatures w14:val="none"/>
              </w:rPr>
              <w:t>Reikalaujama kriterijaus reikšmė</w:t>
            </w:r>
          </w:p>
        </w:tc>
        <w:tc>
          <w:tcPr>
            <w:tcW w:w="38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80C9560" w14:textId="77777777" w:rsidR="003248B9" w:rsidRPr="003923CC" w:rsidRDefault="003248B9" w:rsidP="003248B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
                <w:bCs/>
                <w:sz w:val="20"/>
                <w:szCs w:val="20"/>
                <w14:ligatures w14:val="none"/>
              </w:rPr>
              <w:t>Tiekėjo siūlomas parametras</w:t>
            </w:r>
          </w:p>
          <w:p w14:paraId="15CB73D3" w14:textId="77777777" w:rsidR="003248B9" w:rsidRPr="003923CC" w:rsidRDefault="003248B9" w:rsidP="003248B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Cs/>
                <w:i/>
                <w:iCs/>
                <w:color w:val="FF0000"/>
                <w:sz w:val="20"/>
                <w:szCs w:val="20"/>
                <w14:ligatures w14:val="none"/>
              </w:rPr>
              <w:t>(pildo tiekėjas)</w:t>
            </w:r>
          </w:p>
        </w:tc>
      </w:tr>
      <w:tr w:rsidR="00F11F84" w:rsidRPr="003248B9" w14:paraId="7430529F" w14:textId="77777777" w:rsidTr="003923CC">
        <w:trPr>
          <w:trHeight w:val="364"/>
        </w:trPr>
        <w:tc>
          <w:tcPr>
            <w:tcW w:w="10065" w:type="dxa"/>
            <w:gridSpan w:val="3"/>
            <w:tcBorders>
              <w:left w:val="single" w:sz="4" w:space="0" w:color="000000"/>
              <w:bottom w:val="single" w:sz="4" w:space="0" w:color="000000"/>
              <w:right w:val="single" w:sz="4" w:space="0" w:color="000000"/>
            </w:tcBorders>
            <w:shd w:val="clear" w:color="auto" w:fill="EBF0F9"/>
            <w:vAlign w:val="center"/>
          </w:tcPr>
          <w:p w14:paraId="13991E69" w14:textId="2786450A" w:rsidR="00F11F84" w:rsidRPr="003923CC" w:rsidRDefault="00F11F84" w:rsidP="00F11F84">
            <w:pPr>
              <w:suppressAutoHyphens/>
              <w:overflowPunct w:val="0"/>
              <w:rPr>
                <w:rFonts w:ascii="Times New Roman" w:eastAsia="Calibri" w:hAnsi="Times New Roman" w:cs="Times New Roman"/>
                <w:b/>
                <w:bCs/>
                <w:sz w:val="20"/>
                <w:szCs w:val="20"/>
                <w14:ligatures w14:val="none"/>
              </w:rPr>
            </w:pPr>
            <w:r w:rsidRPr="003923CC">
              <w:rPr>
                <w:rFonts w:ascii="Times New Roman" w:eastAsia="Calibri" w:hAnsi="Times New Roman" w:cs="Times New Roman"/>
                <w:b/>
                <w:bCs/>
                <w:color w:val="000000"/>
                <w:sz w:val="20"/>
                <w:szCs w:val="20"/>
                <w14:ligatures w14:val="none"/>
              </w:rPr>
              <w:t>Antras kriterijus – Techninio pranašumo kriterijus (T):</w:t>
            </w:r>
            <w:r w:rsidRPr="003923CC">
              <w:rPr>
                <w:rFonts w:ascii="Times New Roman" w:eastAsia="Calibri" w:hAnsi="Times New Roman" w:cs="Times New Roman"/>
                <w:b/>
                <w:bCs/>
                <w:sz w:val="20"/>
                <w:szCs w:val="20"/>
                <w14:ligatures w14:val="none"/>
              </w:rPr>
              <w:t>‍</w:t>
            </w:r>
          </w:p>
        </w:tc>
      </w:tr>
      <w:tr w:rsidR="003248B9" w:rsidRPr="003248B9" w14:paraId="22F29EB5" w14:textId="77777777" w:rsidTr="008A0FED">
        <w:trPr>
          <w:trHeight w:val="936"/>
        </w:trPr>
        <w:tc>
          <w:tcPr>
            <w:tcW w:w="2552" w:type="dxa"/>
            <w:tcBorders>
              <w:top w:val="single" w:sz="4" w:space="0" w:color="000000"/>
              <w:left w:val="single" w:sz="4" w:space="0" w:color="000000"/>
              <w:bottom w:val="single" w:sz="4" w:space="0" w:color="000000"/>
              <w:right w:val="single" w:sz="4" w:space="0" w:color="000000"/>
            </w:tcBorders>
            <w:vAlign w:val="center"/>
          </w:tcPr>
          <w:p w14:paraId="7CDE8B9A" w14:textId="37866D45" w:rsidR="003248B9" w:rsidRPr="003923CC" w:rsidRDefault="003248B9" w:rsidP="00353969">
            <w:pPr>
              <w:suppressAutoHyphens/>
              <w:overflowPunct w:val="0"/>
              <w:jc w:val="center"/>
              <w:rPr>
                <w:rFonts w:ascii="Times New Roman" w:eastAsia="Calibri" w:hAnsi="Times New Roman" w:cs="Tahoma"/>
                <w:sz w:val="20"/>
                <w:szCs w:val="20"/>
                <w14:ligatures w14:val="none"/>
              </w:rPr>
            </w:pPr>
            <w:r w:rsidRPr="003923CC">
              <w:rPr>
                <w:rFonts w:ascii="Times New Roman" w:eastAsia="Times New Roman" w:hAnsi="Times New Roman" w:cs="Times New Roman"/>
                <w:iCs/>
                <w:color w:val="000000"/>
                <w:sz w:val="20"/>
                <w:szCs w:val="20"/>
                <w14:ligatures w14:val="none"/>
              </w:rPr>
              <w:t xml:space="preserve">Pristatymo terminas </w:t>
            </w:r>
            <w:r w:rsidRPr="003923CC">
              <w:rPr>
                <w:rFonts w:ascii="Times New Roman" w:eastAsia="Times New Roman" w:hAnsi="Times New Roman" w:cs="Times New Roman"/>
                <w:b/>
                <w:bCs/>
                <w:iCs/>
                <w:color w:val="000000"/>
                <w:sz w:val="20"/>
                <w:szCs w:val="20"/>
                <w14:ligatures w14:val="none"/>
              </w:rPr>
              <w:t>(T)</w:t>
            </w:r>
          </w:p>
        </w:tc>
        <w:tc>
          <w:tcPr>
            <w:tcW w:w="3686" w:type="dxa"/>
            <w:tcBorders>
              <w:top w:val="single" w:sz="4" w:space="0" w:color="000000"/>
              <w:left w:val="single" w:sz="4" w:space="0" w:color="000000"/>
              <w:bottom w:val="single" w:sz="4" w:space="0" w:color="000000"/>
              <w:right w:val="single" w:sz="4" w:space="0" w:color="000000"/>
            </w:tcBorders>
            <w:vAlign w:val="center"/>
          </w:tcPr>
          <w:p w14:paraId="009E9E3E" w14:textId="77777777" w:rsidR="003248B9" w:rsidRPr="003923CC" w:rsidRDefault="003248B9" w:rsidP="00EA4F52">
            <w:pPr>
              <w:suppressAutoHyphens/>
              <w:overflowPunct w:val="0"/>
              <w:jc w:val="both"/>
              <w:rPr>
                <w:rFonts w:ascii="Times New Roman" w:eastAsia="Calibri" w:hAnsi="Times New Roman" w:cs="Tahoma"/>
                <w:sz w:val="20"/>
                <w:szCs w:val="20"/>
                <w14:ligatures w14:val="none"/>
              </w:rPr>
            </w:pPr>
            <w:r w:rsidRPr="003923CC">
              <w:rPr>
                <w:rFonts w:ascii="Times New Roman" w:eastAsia="Times New Roman" w:hAnsi="Times New Roman" w:cs="Times New Roman"/>
                <w:b/>
                <w:sz w:val="20"/>
                <w:szCs w:val="20"/>
                <w14:ligatures w14:val="none"/>
              </w:rPr>
              <w:t>Maksimalus</w:t>
            </w:r>
            <w:r w:rsidRPr="003923CC">
              <w:rPr>
                <w:rFonts w:ascii="Times New Roman" w:eastAsia="Times New Roman" w:hAnsi="Times New Roman" w:cs="Times New Roman"/>
                <w:bCs/>
                <w:sz w:val="20"/>
                <w:szCs w:val="20"/>
                <w14:ligatures w14:val="none"/>
              </w:rPr>
              <w:t xml:space="preserve"> pristatymo terminas – </w:t>
            </w:r>
            <w:r w:rsidRPr="003923CC">
              <w:rPr>
                <w:rFonts w:ascii="Times New Roman" w:eastAsia="Times New Roman" w:hAnsi="Times New Roman" w:cs="Times New Roman"/>
                <w:b/>
                <w:sz w:val="20"/>
                <w:szCs w:val="20"/>
                <w14:ligatures w14:val="none"/>
              </w:rPr>
              <w:t>4 mėn.</w:t>
            </w:r>
          </w:p>
          <w:p w14:paraId="60295769" w14:textId="5AA7F811" w:rsidR="002E4ED8" w:rsidRPr="002E4ED8" w:rsidRDefault="003248B9" w:rsidP="00EA4F52">
            <w:pPr>
              <w:suppressAutoHyphens/>
              <w:overflowPunct w:val="0"/>
              <w:jc w:val="both"/>
              <w:rPr>
                <w:rFonts w:ascii="Times New Roman" w:eastAsia="Times New Roman" w:hAnsi="Times New Roman" w:cs="Times New Roman"/>
                <w:b/>
                <w:sz w:val="20"/>
                <w:szCs w:val="20"/>
                <w14:ligatures w14:val="none"/>
              </w:rPr>
            </w:pPr>
            <w:r w:rsidRPr="003923CC">
              <w:rPr>
                <w:rFonts w:ascii="Times New Roman" w:eastAsia="Times New Roman" w:hAnsi="Times New Roman" w:cs="Times New Roman"/>
                <w:b/>
                <w:sz w:val="20"/>
                <w:szCs w:val="20"/>
                <w14:ligatures w14:val="none"/>
              </w:rPr>
              <w:t xml:space="preserve">Minimalus </w:t>
            </w:r>
            <w:r w:rsidRPr="003923CC">
              <w:rPr>
                <w:rFonts w:ascii="Times New Roman" w:eastAsia="Times New Roman" w:hAnsi="Times New Roman" w:cs="Times New Roman"/>
                <w:bCs/>
                <w:sz w:val="20"/>
                <w:szCs w:val="20"/>
                <w14:ligatures w14:val="none"/>
              </w:rPr>
              <w:t xml:space="preserve">vertinamas pristatymo terminas – </w:t>
            </w:r>
            <w:r w:rsidRPr="003923CC">
              <w:rPr>
                <w:rFonts w:ascii="Times New Roman" w:eastAsia="Times New Roman" w:hAnsi="Times New Roman" w:cs="Times New Roman"/>
                <w:b/>
                <w:sz w:val="20"/>
                <w:szCs w:val="20"/>
                <w14:ligatures w14:val="none"/>
              </w:rPr>
              <w:t>1 mėn.</w:t>
            </w:r>
          </w:p>
        </w:tc>
        <w:tc>
          <w:tcPr>
            <w:tcW w:w="3827" w:type="dxa"/>
            <w:tcBorders>
              <w:top w:val="single" w:sz="4" w:space="0" w:color="000000"/>
              <w:left w:val="single" w:sz="4" w:space="0" w:color="000000"/>
              <w:bottom w:val="single" w:sz="4" w:space="0" w:color="000000"/>
              <w:right w:val="single" w:sz="4" w:space="0" w:color="000000"/>
            </w:tcBorders>
            <w:vAlign w:val="center"/>
          </w:tcPr>
          <w:p w14:paraId="0ED9E9CE" w14:textId="58EB4B8B" w:rsidR="008A0FED" w:rsidRPr="003923CC" w:rsidRDefault="003923CC" w:rsidP="008A0FED">
            <w:pPr>
              <w:suppressAutoHyphens/>
              <w:overflowPunct w:val="0"/>
              <w:spacing w:before="60"/>
              <w:jc w:val="center"/>
              <w:rPr>
                <w:rFonts w:ascii="Times New Roman" w:eastAsia="Calibri" w:hAnsi="Times New Roman" w:cs="Times New Roman"/>
                <w:b/>
                <w:sz w:val="20"/>
                <w:szCs w:val="20"/>
                <w14:ligatures w14:val="none"/>
              </w:rPr>
            </w:pPr>
            <w:r w:rsidRPr="003923CC">
              <w:rPr>
                <w:rFonts w:ascii="Times New Roman" w:eastAsia="Calibri" w:hAnsi="Times New Roman" w:cs="Times New Roman"/>
                <w:bCs/>
                <w:sz w:val="20"/>
                <w:szCs w:val="20"/>
                <w14:ligatures w14:val="none"/>
              </w:rPr>
              <w:t xml:space="preserve">____ </w:t>
            </w:r>
            <w:r w:rsidRPr="003923CC">
              <w:rPr>
                <w:rFonts w:ascii="Times New Roman" w:eastAsia="Calibri" w:hAnsi="Times New Roman" w:cs="Times New Roman"/>
                <w:b/>
                <w:sz w:val="20"/>
                <w:szCs w:val="20"/>
                <w14:ligatures w14:val="none"/>
              </w:rPr>
              <w:t>m</w:t>
            </w:r>
            <w:r w:rsidRPr="008A0FED">
              <w:rPr>
                <w:rFonts w:ascii="Times New Roman" w:eastAsia="Calibri" w:hAnsi="Times New Roman" w:cs="Times New Roman"/>
                <w:b/>
                <w:sz w:val="20"/>
                <w:szCs w:val="20"/>
                <w14:ligatures w14:val="none"/>
              </w:rPr>
              <w:t>ėn.</w:t>
            </w:r>
          </w:p>
          <w:p w14:paraId="2D0B3B67" w14:textId="4397E226" w:rsidR="003248B9" w:rsidRPr="008A0FED" w:rsidRDefault="003923CC" w:rsidP="008A0FED">
            <w:pPr>
              <w:suppressAutoHyphens/>
              <w:overflowPunct w:val="0"/>
              <w:spacing w:before="60"/>
              <w:rPr>
                <w:rFonts w:ascii="Times New Roman" w:eastAsia="Calibri" w:hAnsi="Times New Roman" w:cs="Times New Roman"/>
                <w:bCs/>
                <w:sz w:val="18"/>
                <w:szCs w:val="18"/>
                <w14:ligatures w14:val="none"/>
              </w:rPr>
            </w:pPr>
            <w:r w:rsidRPr="008A0FED">
              <w:rPr>
                <w:rFonts w:ascii="Times New Roman" w:eastAsia="Calibri" w:hAnsi="Times New Roman" w:cs="Times New Roman"/>
                <w:bCs/>
                <w:i/>
                <w:sz w:val="18"/>
                <w:szCs w:val="18"/>
                <w14:ligatures w14:val="none"/>
              </w:rPr>
              <w:t xml:space="preserve">Nurodomas tiekėjo siūlomas </w:t>
            </w:r>
            <w:r w:rsidR="00E613D2">
              <w:rPr>
                <w:rFonts w:ascii="Times New Roman" w:eastAsia="Calibri" w:hAnsi="Times New Roman" w:cs="Times New Roman"/>
                <w:bCs/>
                <w:i/>
                <w:sz w:val="18"/>
                <w:szCs w:val="18"/>
                <w14:ligatures w14:val="none"/>
              </w:rPr>
              <w:t xml:space="preserve">prekių </w:t>
            </w:r>
            <w:r w:rsidRPr="008A0FED">
              <w:rPr>
                <w:rFonts w:ascii="Times New Roman" w:eastAsia="Calibri" w:hAnsi="Times New Roman" w:cs="Times New Roman"/>
                <w:bCs/>
                <w:i/>
                <w:sz w:val="18"/>
                <w:szCs w:val="18"/>
                <w14:ligatures w14:val="none"/>
              </w:rPr>
              <w:t>pristatymo terminas</w:t>
            </w:r>
          </w:p>
        </w:tc>
      </w:tr>
    </w:tbl>
    <w:p w14:paraId="23BEDBF9" w14:textId="77777777" w:rsidR="00BB0785" w:rsidRDefault="00BB0785" w:rsidP="00591F96">
      <w:pPr>
        <w:tabs>
          <w:tab w:val="left" w:pos="993"/>
        </w:tabs>
        <w:ind w:firstLine="426"/>
        <w:contextualSpacing/>
        <w:jc w:val="both"/>
        <w:rPr>
          <w:rFonts w:ascii="Times New Roman" w:hAnsi="Times New Roman" w:cs="Times New Roman"/>
          <w:iCs/>
          <w:sz w:val="24"/>
          <w:szCs w:val="24"/>
          <w14:ligatures w14:val="none"/>
        </w:rPr>
      </w:pPr>
    </w:p>
    <w:p w14:paraId="7E172ADF" w14:textId="62611990" w:rsidR="00074511" w:rsidRPr="00074511" w:rsidRDefault="00074511" w:rsidP="00B95CA2">
      <w:pPr>
        <w:keepNext/>
        <w:ind w:firstLine="709"/>
        <w:jc w:val="both"/>
        <w:rPr>
          <w:rFonts w:ascii="Times New Roman" w:eastAsia="Calibri" w:hAnsi="Times New Roman" w:cs="Times New Roman"/>
          <w:kern w:val="2"/>
          <w:sz w:val="24"/>
          <w:szCs w:val="24"/>
        </w:rPr>
      </w:pPr>
      <w:r>
        <w:rPr>
          <w:rFonts w:ascii="Times New Roman" w:eastAsia="Times New Roman" w:hAnsi="Times New Roman" w:cs="Times New Roman"/>
          <w:kern w:val="2"/>
          <w:sz w:val="24"/>
          <w:szCs w:val="24"/>
        </w:rPr>
        <w:t>6</w:t>
      </w:r>
      <w:r w:rsidRPr="00074511">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9</w:t>
      </w:r>
      <w:r w:rsidRPr="00074511">
        <w:rPr>
          <w:rFonts w:ascii="Times New Roman" w:eastAsia="Times New Roman" w:hAnsi="Times New Roman" w:cs="Times New Roman"/>
          <w:kern w:val="2"/>
          <w:sz w:val="24"/>
          <w:szCs w:val="24"/>
        </w:rPr>
        <w:t xml:space="preserve">.1. </w:t>
      </w:r>
      <w:r w:rsidR="007C3FE7">
        <w:rPr>
          <w:rFonts w:ascii="Times New Roman" w:eastAsia="Calibri" w:hAnsi="Times New Roman" w:cs="Times New Roman"/>
          <w:kern w:val="2"/>
          <w:sz w:val="24"/>
          <w:szCs w:val="24"/>
        </w:rPr>
        <w:t xml:space="preserve">Prekių pristatymo </w:t>
      </w:r>
      <w:r w:rsidRPr="00074511">
        <w:rPr>
          <w:rFonts w:ascii="Times New Roman" w:eastAsia="Calibri" w:hAnsi="Times New Roman" w:cs="Times New Roman"/>
          <w:kern w:val="2"/>
          <w:sz w:val="24"/>
          <w:szCs w:val="24"/>
        </w:rPr>
        <w:t xml:space="preserve">terminas: minimalus </w:t>
      </w:r>
      <w:r w:rsidR="00FE1273">
        <w:rPr>
          <w:rFonts w:ascii="Times New Roman" w:eastAsia="Calibri" w:hAnsi="Times New Roman" w:cs="Times New Roman"/>
          <w:kern w:val="2"/>
          <w:sz w:val="24"/>
          <w:szCs w:val="24"/>
        </w:rPr>
        <w:t>vertinamas 1</w:t>
      </w:r>
      <w:r w:rsidRPr="00074511">
        <w:rPr>
          <w:rFonts w:ascii="Times New Roman" w:eastAsia="Calibri" w:hAnsi="Times New Roman" w:cs="Times New Roman"/>
          <w:kern w:val="2"/>
          <w:sz w:val="24"/>
          <w:szCs w:val="24"/>
        </w:rPr>
        <w:t xml:space="preserve"> mėn</w:t>
      </w:r>
      <w:r w:rsidR="00FE1273">
        <w:rPr>
          <w:rFonts w:ascii="Times New Roman" w:eastAsia="Calibri" w:hAnsi="Times New Roman" w:cs="Times New Roman"/>
          <w:kern w:val="2"/>
          <w:sz w:val="24"/>
          <w:szCs w:val="24"/>
        </w:rPr>
        <w:t>uo</w:t>
      </w:r>
      <w:r w:rsidRPr="00074511">
        <w:rPr>
          <w:rFonts w:ascii="Times New Roman" w:eastAsia="Calibri" w:hAnsi="Times New Roman" w:cs="Times New Roman"/>
          <w:kern w:val="2"/>
          <w:sz w:val="24"/>
          <w:szCs w:val="24"/>
        </w:rPr>
        <w:t xml:space="preserve"> ir maksimalus </w:t>
      </w:r>
      <w:r w:rsidR="00FE1273">
        <w:rPr>
          <w:rFonts w:ascii="Times New Roman" w:eastAsia="Calibri" w:hAnsi="Times New Roman" w:cs="Times New Roman"/>
          <w:kern w:val="2"/>
          <w:sz w:val="24"/>
          <w:szCs w:val="24"/>
        </w:rPr>
        <w:t>4</w:t>
      </w:r>
      <w:r w:rsidRPr="00074511">
        <w:rPr>
          <w:rFonts w:ascii="Times New Roman" w:eastAsia="Calibri" w:hAnsi="Times New Roman" w:cs="Times New Roman"/>
          <w:kern w:val="2"/>
          <w:sz w:val="24"/>
          <w:szCs w:val="24"/>
        </w:rPr>
        <w:t xml:space="preserve"> mėnesi</w:t>
      </w:r>
      <w:r w:rsidR="00FE1273">
        <w:rPr>
          <w:rFonts w:ascii="Times New Roman" w:eastAsia="Calibri" w:hAnsi="Times New Roman" w:cs="Times New Roman"/>
          <w:kern w:val="2"/>
          <w:sz w:val="24"/>
          <w:szCs w:val="24"/>
        </w:rPr>
        <w:t>ai</w:t>
      </w:r>
      <w:r w:rsidRPr="00074511">
        <w:rPr>
          <w:rFonts w:ascii="Times New Roman" w:eastAsia="Calibri" w:hAnsi="Times New Roman" w:cs="Times New Roman"/>
          <w:kern w:val="2"/>
          <w:sz w:val="24"/>
          <w:szCs w:val="24"/>
        </w:rPr>
        <w:t xml:space="preserve"> nuo pirkimo sutarties įsigaliojimo.</w:t>
      </w:r>
      <w:r w:rsidR="00FE1273">
        <w:rPr>
          <w:rFonts w:ascii="Times New Roman" w:eastAsia="Calibri" w:hAnsi="Times New Roman" w:cs="Times New Roman"/>
          <w:kern w:val="2"/>
          <w:sz w:val="24"/>
          <w:szCs w:val="24"/>
        </w:rPr>
        <w:t xml:space="preserve"> </w:t>
      </w:r>
      <w:r w:rsidRPr="00074511">
        <w:rPr>
          <w:rFonts w:ascii="Times New Roman" w:eastAsia="Calibri" w:hAnsi="Times New Roman" w:cs="Times New Roman"/>
          <w:kern w:val="2"/>
          <w:sz w:val="24"/>
          <w:szCs w:val="24"/>
        </w:rPr>
        <w:t xml:space="preserve">Tiekėjui pasiūlius </w:t>
      </w:r>
      <w:r w:rsidR="00863033">
        <w:rPr>
          <w:rFonts w:ascii="Times New Roman" w:eastAsia="Calibri" w:hAnsi="Times New Roman" w:cs="Times New Roman"/>
          <w:kern w:val="2"/>
          <w:sz w:val="24"/>
          <w:szCs w:val="24"/>
        </w:rPr>
        <w:t xml:space="preserve">prekių pristatymo </w:t>
      </w:r>
      <w:r w:rsidRPr="00074511">
        <w:rPr>
          <w:rFonts w:ascii="Times New Roman" w:eastAsia="Calibri" w:hAnsi="Times New Roman" w:cs="Times New Roman"/>
          <w:kern w:val="2"/>
          <w:sz w:val="24"/>
          <w:szCs w:val="24"/>
        </w:rPr>
        <w:t xml:space="preserve">terminą </w:t>
      </w:r>
      <w:r w:rsidR="00863033">
        <w:rPr>
          <w:rFonts w:ascii="Times New Roman" w:eastAsia="Calibri" w:hAnsi="Times New Roman" w:cs="Times New Roman"/>
          <w:kern w:val="2"/>
          <w:sz w:val="24"/>
          <w:szCs w:val="24"/>
        </w:rPr>
        <w:t>4</w:t>
      </w:r>
      <w:r w:rsidRPr="00074511">
        <w:rPr>
          <w:rFonts w:ascii="Times New Roman" w:eastAsia="Calibri" w:hAnsi="Times New Roman" w:cs="Times New Roman"/>
          <w:kern w:val="2"/>
          <w:sz w:val="24"/>
          <w:szCs w:val="24"/>
        </w:rPr>
        <w:t xml:space="preserve"> mėn., t.</w:t>
      </w:r>
      <w:r w:rsidR="00863033">
        <w:rPr>
          <w:rFonts w:ascii="Times New Roman" w:eastAsia="Calibri" w:hAnsi="Times New Roman" w:cs="Times New Roman"/>
          <w:kern w:val="2"/>
          <w:sz w:val="24"/>
          <w:szCs w:val="24"/>
        </w:rPr>
        <w:t xml:space="preserve"> </w:t>
      </w:r>
      <w:r w:rsidRPr="00074511">
        <w:rPr>
          <w:rFonts w:ascii="Times New Roman" w:eastAsia="Calibri" w:hAnsi="Times New Roman" w:cs="Times New Roman"/>
          <w:kern w:val="2"/>
          <w:sz w:val="24"/>
          <w:szCs w:val="24"/>
        </w:rPr>
        <w:t xml:space="preserve">y. maksimalų galimą </w:t>
      </w:r>
      <w:r w:rsidR="00863033">
        <w:rPr>
          <w:rFonts w:ascii="Times New Roman" w:eastAsia="Calibri" w:hAnsi="Times New Roman" w:cs="Times New Roman"/>
          <w:kern w:val="2"/>
          <w:sz w:val="24"/>
          <w:szCs w:val="24"/>
        </w:rPr>
        <w:t xml:space="preserve">prekių pristatymo </w:t>
      </w:r>
      <w:r w:rsidRPr="00074511">
        <w:rPr>
          <w:rFonts w:ascii="Times New Roman" w:eastAsia="Calibri" w:hAnsi="Times New Roman" w:cs="Times New Roman"/>
          <w:kern w:val="2"/>
          <w:sz w:val="24"/>
          <w:szCs w:val="24"/>
        </w:rPr>
        <w:t>terminą, antrajam kriterijui</w:t>
      </w:r>
      <w:r w:rsidR="00EB2D23">
        <w:rPr>
          <w:rFonts w:ascii="Times New Roman" w:eastAsia="Calibri" w:hAnsi="Times New Roman" w:cs="Times New Roman"/>
          <w:kern w:val="2"/>
          <w:sz w:val="24"/>
          <w:szCs w:val="24"/>
        </w:rPr>
        <w:t xml:space="preserve"> </w:t>
      </w:r>
      <w:r w:rsidR="00EB2D23" w:rsidRPr="00EB2D23">
        <w:rPr>
          <w:rFonts w:ascii="Times New Roman" w:eastAsia="Calibri" w:hAnsi="Times New Roman" w:cs="Times New Roman"/>
          <w:b/>
          <w:bCs/>
          <w:kern w:val="2"/>
          <w:sz w:val="24"/>
          <w:szCs w:val="24"/>
        </w:rPr>
        <w:t>(T)</w:t>
      </w:r>
      <w:r w:rsidR="00EB2D23">
        <w:rPr>
          <w:rFonts w:ascii="Times New Roman" w:eastAsia="Calibri" w:hAnsi="Times New Roman" w:cs="Times New Roman"/>
          <w:kern w:val="2"/>
          <w:sz w:val="24"/>
          <w:szCs w:val="24"/>
        </w:rPr>
        <w:t xml:space="preserve"> </w:t>
      </w:r>
      <w:r w:rsidRPr="00074511">
        <w:rPr>
          <w:rFonts w:ascii="Times New Roman" w:eastAsia="Calibri" w:hAnsi="Times New Roman" w:cs="Times New Roman"/>
          <w:kern w:val="2"/>
          <w:sz w:val="24"/>
          <w:szCs w:val="24"/>
        </w:rPr>
        <w:t xml:space="preserve">bus suteikiama 0 ekonominio naudingumo </w:t>
      </w:r>
      <w:r w:rsidRPr="00074511">
        <w:rPr>
          <w:rFonts w:ascii="Times New Roman" w:eastAsia="Calibri" w:hAnsi="Times New Roman" w:cs="Times New Roman"/>
          <w:kern w:val="2"/>
          <w:sz w:val="24"/>
          <w:szCs w:val="24"/>
        </w:rPr>
        <w:lastRenderedPageBreak/>
        <w:t xml:space="preserve">balų. </w:t>
      </w:r>
      <w:r w:rsidRPr="005D5049">
        <w:rPr>
          <w:rFonts w:ascii="Times New Roman" w:eastAsia="Calibri" w:hAnsi="Times New Roman" w:cs="Times New Roman"/>
          <w:b/>
          <w:bCs/>
          <w:kern w:val="2"/>
          <w:sz w:val="24"/>
          <w:szCs w:val="24"/>
        </w:rPr>
        <w:t xml:space="preserve">Nenurodžius pasiūlyme jokio </w:t>
      </w:r>
      <w:r w:rsidR="00863033" w:rsidRPr="005D5049">
        <w:rPr>
          <w:rFonts w:ascii="Times New Roman" w:eastAsia="Calibri" w:hAnsi="Times New Roman" w:cs="Times New Roman"/>
          <w:b/>
          <w:bCs/>
          <w:kern w:val="2"/>
          <w:sz w:val="24"/>
          <w:szCs w:val="24"/>
        </w:rPr>
        <w:t xml:space="preserve">prekių pristatymo </w:t>
      </w:r>
      <w:r w:rsidRPr="005D5049">
        <w:rPr>
          <w:rFonts w:ascii="Times New Roman" w:eastAsia="Calibri" w:hAnsi="Times New Roman" w:cs="Times New Roman"/>
          <w:b/>
          <w:bCs/>
          <w:kern w:val="2"/>
          <w:sz w:val="24"/>
          <w:szCs w:val="24"/>
        </w:rPr>
        <w:t>termino arba nurodžius</w:t>
      </w:r>
      <w:r w:rsidR="00CF6F37" w:rsidRPr="005D5049">
        <w:rPr>
          <w:rFonts w:ascii="Times New Roman" w:eastAsia="Calibri" w:hAnsi="Times New Roman" w:cs="Times New Roman"/>
          <w:b/>
          <w:bCs/>
          <w:kern w:val="2"/>
          <w:sz w:val="24"/>
          <w:szCs w:val="24"/>
        </w:rPr>
        <w:t xml:space="preserve"> </w:t>
      </w:r>
      <w:r w:rsidR="004E3D66" w:rsidRPr="005D5049">
        <w:rPr>
          <w:rFonts w:ascii="Times New Roman" w:eastAsia="Calibri" w:hAnsi="Times New Roman" w:cs="Times New Roman"/>
          <w:b/>
          <w:bCs/>
          <w:kern w:val="2"/>
          <w:sz w:val="24"/>
          <w:szCs w:val="24"/>
        </w:rPr>
        <w:t xml:space="preserve">ilgesnį </w:t>
      </w:r>
      <w:r w:rsidRPr="005D5049">
        <w:rPr>
          <w:rFonts w:ascii="Times New Roman" w:eastAsia="Calibri" w:hAnsi="Times New Roman" w:cs="Times New Roman"/>
          <w:b/>
          <w:bCs/>
          <w:kern w:val="2"/>
          <w:sz w:val="24"/>
          <w:szCs w:val="24"/>
        </w:rPr>
        <w:t>terminą, negu nustatyta, toks tiekėjo pasiūlymas bus atmestas.</w:t>
      </w:r>
    </w:p>
    <w:p w14:paraId="526AC706" w14:textId="51ED889D" w:rsidR="002E4ED8" w:rsidRDefault="00074511" w:rsidP="00B95CA2">
      <w:pPr>
        <w:keepNext/>
        <w:ind w:firstLine="709"/>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6</w:t>
      </w:r>
      <w:r w:rsidRPr="00074511">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9</w:t>
      </w:r>
      <w:r w:rsidRPr="00074511">
        <w:rPr>
          <w:rFonts w:ascii="Times New Roman" w:eastAsia="Times New Roman" w:hAnsi="Times New Roman" w:cs="Times New Roman"/>
          <w:kern w:val="2"/>
          <w:sz w:val="24"/>
          <w:szCs w:val="24"/>
        </w:rPr>
        <w:t>.2</w:t>
      </w:r>
      <w:r w:rsidR="00113BD0">
        <w:rPr>
          <w:rFonts w:ascii="Times New Roman" w:eastAsia="Times New Roman" w:hAnsi="Times New Roman" w:cs="Times New Roman"/>
          <w:kern w:val="2"/>
          <w:sz w:val="24"/>
          <w:szCs w:val="24"/>
        </w:rPr>
        <w:t>.</w:t>
      </w:r>
      <w:r w:rsidRPr="00074511">
        <w:rPr>
          <w:rFonts w:eastAsia="Calibri" w:cs="Times New Roman"/>
          <w:kern w:val="2"/>
        </w:rPr>
        <w:t xml:space="preserve"> </w:t>
      </w:r>
      <w:r w:rsidRPr="00074511">
        <w:rPr>
          <w:rFonts w:ascii="Times New Roman" w:eastAsia="Times New Roman" w:hAnsi="Times New Roman" w:cs="Times New Roman"/>
          <w:kern w:val="2"/>
          <w:sz w:val="24"/>
          <w:szCs w:val="24"/>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7B46622B" w14:textId="77777777" w:rsidR="00A14A5D" w:rsidRPr="00A14A5D" w:rsidRDefault="00A14A5D" w:rsidP="00A14A5D">
      <w:pPr>
        <w:keepNext/>
        <w:ind w:firstLine="426"/>
        <w:jc w:val="both"/>
        <w:rPr>
          <w:rFonts w:ascii="Times New Roman" w:eastAsia="Calibri" w:hAnsi="Times New Roman" w:cs="Times New Roman"/>
          <w:kern w:val="2"/>
          <w:sz w:val="24"/>
          <w:szCs w:val="24"/>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654E59">
      <w:pPr>
        <w:ind w:firstLine="709"/>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F06A4E" w:rsidRPr="0036339F" w14:paraId="2CEF51BB" w14:textId="77777777" w:rsidTr="00794B15">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794B15">
        <w:tc>
          <w:tcPr>
            <w:tcW w:w="717"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741F2EE0"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6B562D33"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EBF0F9"/>
            <w:hideMark/>
          </w:tcPr>
          <w:p w14:paraId="6410F809" w14:textId="77777777" w:rsidR="00F06A4E" w:rsidRPr="0036339F" w:rsidRDefault="00F06A4E" w:rsidP="00C50BCF">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7A084A82" w14:textId="77777777" w:rsidR="00F06A4E" w:rsidRPr="0036339F" w:rsidRDefault="00F06A4E" w:rsidP="00C50BCF">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2B1F43E1"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794B15">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C50BCF">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C50BCF">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C50BCF">
            <w:pPr>
              <w:widowControl w:val="0"/>
              <w:suppressAutoHyphens/>
              <w:rPr>
                <w:rFonts w:ascii="Times New Roman" w:eastAsia="Lucida Sans Unicode" w:hAnsi="Times New Roman" w:cs="Times New Roman"/>
              </w:rPr>
            </w:pPr>
          </w:p>
        </w:tc>
      </w:tr>
      <w:tr w:rsidR="00F06A4E" w:rsidRPr="0036339F" w14:paraId="1D2FF259" w14:textId="77777777" w:rsidTr="00794B15">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C50BCF">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C50BCF">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C50BCF">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F7BD00C" w14:textId="77777777" w:rsidR="008527EC" w:rsidRPr="0036339F" w:rsidRDefault="008527EC"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EF5697" w:rsidRDefault="00F06A4E" w:rsidP="00F06A4E">
      <w:pPr>
        <w:widowControl w:val="0"/>
        <w:suppressAutoHyphens/>
        <w:jc w:val="both"/>
        <w:rPr>
          <w:rFonts w:ascii="Times New Roman" w:eastAsia="Lucida Sans Unicode" w:hAnsi="Times New Roman" w:cs="Times New Roman"/>
          <w:b/>
          <w:bCs/>
          <w:sz w:val="24"/>
          <w:szCs w:val="24"/>
          <w14:ligatures w14:val="none"/>
        </w:rPr>
      </w:pPr>
      <w:r w:rsidRPr="00EF5697">
        <w:rPr>
          <w:rFonts w:ascii="Times New Roman" w:eastAsia="Lucida Sans Unicode" w:hAnsi="Times New Roman" w:cs="Times New Roman"/>
          <w:b/>
          <w:bCs/>
          <w:sz w:val="24"/>
          <w:szCs w:val="24"/>
          <w14:ligatures w14:val="none"/>
        </w:rPr>
        <w:t>Pasirašydamas šį pasiūlymą, tvirtintu, kad:</w:t>
      </w:r>
    </w:p>
    <w:p w14:paraId="32F87BD3" w14:textId="77777777" w:rsidR="00F06A4E" w:rsidRPr="00EF5697"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EF5697">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EF5697"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EF5697">
        <w:rPr>
          <w:rFonts w:ascii="Times New Roman" w:eastAsia="Times New Roman" w:hAnsi="Times New Roman" w:cs="Times New Roman"/>
          <w:sz w:val="24"/>
          <w:szCs w:val="24"/>
          <w14:ligatures w14:val="none"/>
        </w:rPr>
        <w:t>sutinku su pirkimo dokumentuose nustatytomis sąlygomis ir procedūromis,</w:t>
      </w:r>
    </w:p>
    <w:p w14:paraId="4CC60F12" w14:textId="77777777" w:rsidR="00F06A4E" w:rsidRPr="00EF5697"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EF5697">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653D0DEA" w14:textId="77777777" w:rsidR="00F06A4E" w:rsidRPr="00EF5697"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EF5697">
        <w:rPr>
          <w:rFonts w:ascii="Times New Roman" w:eastAsia="Times New Roman" w:hAnsi="Times New Roman" w:cs="Times New Roman"/>
          <w:sz w:val="24"/>
          <w:szCs w:val="24"/>
          <w14:ligatures w14:val="none"/>
        </w:rPr>
        <w:t xml:space="preserve">pasiūlymas galioja </w:t>
      </w:r>
      <w:r w:rsidRPr="00EF5697">
        <w:rPr>
          <w:rFonts w:ascii="Times New Roman" w:eastAsia="Times New Roman" w:hAnsi="Times New Roman" w:cs="Times New Roman"/>
          <w:iCs/>
          <w:sz w:val="24"/>
          <w:szCs w:val="24"/>
          <w14:ligatures w14:val="none"/>
        </w:rPr>
        <w:t>3 mėn.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C50BCF">
        <w:trPr>
          <w:trHeight w:val="588"/>
        </w:trPr>
        <w:tc>
          <w:tcPr>
            <w:tcW w:w="3283" w:type="dxa"/>
            <w:tcBorders>
              <w:bottom w:val="single" w:sz="4" w:space="0" w:color="auto"/>
            </w:tcBorders>
          </w:tcPr>
          <w:p w14:paraId="3F1AC46A"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C50BCF">
        <w:trPr>
          <w:trHeight w:val="588"/>
        </w:trPr>
        <w:tc>
          <w:tcPr>
            <w:tcW w:w="3283" w:type="dxa"/>
            <w:tcBorders>
              <w:top w:val="single" w:sz="4" w:space="0" w:color="auto"/>
            </w:tcBorders>
          </w:tcPr>
          <w:p w14:paraId="05E40EA3"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3576C2">
      <w:pgSz w:w="11906" w:h="16838"/>
      <w:pgMar w:top="1077"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swiss"/>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53387E"/>
    <w:multiLevelType w:val="hybridMultilevel"/>
    <w:tmpl w:val="F8F8F1AA"/>
    <w:lvl w:ilvl="0" w:tplc="89DE8AF4">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2"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4"/>
  </w:num>
  <w:num w:numId="2" w16cid:durableId="1179347758">
    <w:abstractNumId w:val="35"/>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31"/>
  </w:num>
  <w:num w:numId="8" w16cid:durableId="1464736711">
    <w:abstractNumId w:val="25"/>
  </w:num>
  <w:num w:numId="9" w16cid:durableId="657464801">
    <w:abstractNumId w:val="30"/>
  </w:num>
  <w:num w:numId="10" w16cid:durableId="711031704">
    <w:abstractNumId w:val="16"/>
  </w:num>
  <w:num w:numId="11" w16cid:durableId="1398939040">
    <w:abstractNumId w:val="27"/>
  </w:num>
  <w:num w:numId="12" w16cid:durableId="1120418876">
    <w:abstractNumId w:val="36"/>
  </w:num>
  <w:num w:numId="13" w16cid:durableId="1658725105">
    <w:abstractNumId w:val="20"/>
  </w:num>
  <w:num w:numId="14" w16cid:durableId="617875550">
    <w:abstractNumId w:val="33"/>
  </w:num>
  <w:num w:numId="15" w16cid:durableId="1293948873">
    <w:abstractNumId w:val="35"/>
  </w:num>
  <w:num w:numId="16" w16cid:durableId="1614630939">
    <w:abstractNumId w:val="11"/>
  </w:num>
  <w:num w:numId="17" w16cid:durableId="81029077">
    <w:abstractNumId w:val="10"/>
  </w:num>
  <w:num w:numId="18" w16cid:durableId="909653524">
    <w:abstractNumId w:val="28"/>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8"/>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4"/>
  </w:num>
  <w:num w:numId="32" w16cid:durableId="1265573146">
    <w:abstractNumId w:val="12"/>
  </w:num>
  <w:num w:numId="33" w16cid:durableId="1489663413">
    <w:abstractNumId w:val="0"/>
  </w:num>
  <w:num w:numId="34" w16cid:durableId="905915607">
    <w:abstractNumId w:val="23"/>
  </w:num>
  <w:num w:numId="35" w16cid:durableId="777066023">
    <w:abstractNumId w:val="37"/>
  </w:num>
  <w:num w:numId="36" w16cid:durableId="558394629">
    <w:abstractNumId w:val="29"/>
  </w:num>
  <w:num w:numId="37" w16cid:durableId="757019614">
    <w:abstractNumId w:val="1"/>
  </w:num>
  <w:num w:numId="38" w16cid:durableId="1075249986">
    <w:abstractNumId w:val="32"/>
  </w:num>
  <w:num w:numId="39" w16cid:durableId="225992916">
    <w:abstractNumId w:val="22"/>
  </w:num>
  <w:num w:numId="40" w16cid:durableId="698317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13793"/>
    <w:rsid w:val="0002121E"/>
    <w:rsid w:val="00021420"/>
    <w:rsid w:val="000226B6"/>
    <w:rsid w:val="000322EC"/>
    <w:rsid w:val="00033828"/>
    <w:rsid w:val="00033F48"/>
    <w:rsid w:val="00034040"/>
    <w:rsid w:val="000677BF"/>
    <w:rsid w:val="0007118D"/>
    <w:rsid w:val="000723C1"/>
    <w:rsid w:val="00074511"/>
    <w:rsid w:val="0008490F"/>
    <w:rsid w:val="00092FD2"/>
    <w:rsid w:val="00093A36"/>
    <w:rsid w:val="00096318"/>
    <w:rsid w:val="000A62BF"/>
    <w:rsid w:val="000B2DE1"/>
    <w:rsid w:val="000B7D71"/>
    <w:rsid w:val="000C0378"/>
    <w:rsid w:val="000C46A9"/>
    <w:rsid w:val="000C5447"/>
    <w:rsid w:val="000C5DF1"/>
    <w:rsid w:val="000D2D31"/>
    <w:rsid w:val="000D6E09"/>
    <w:rsid w:val="000E25AA"/>
    <w:rsid w:val="000E4B09"/>
    <w:rsid w:val="000F18F7"/>
    <w:rsid w:val="000F3523"/>
    <w:rsid w:val="000F6AF1"/>
    <w:rsid w:val="0010584D"/>
    <w:rsid w:val="001071C3"/>
    <w:rsid w:val="00113BD0"/>
    <w:rsid w:val="00121603"/>
    <w:rsid w:val="00125FE9"/>
    <w:rsid w:val="00155758"/>
    <w:rsid w:val="00157826"/>
    <w:rsid w:val="00166C83"/>
    <w:rsid w:val="00177EF7"/>
    <w:rsid w:val="00182CAB"/>
    <w:rsid w:val="0019444C"/>
    <w:rsid w:val="001946B0"/>
    <w:rsid w:val="001A512B"/>
    <w:rsid w:val="001B6A92"/>
    <w:rsid w:val="001C7BDC"/>
    <w:rsid w:val="001D5145"/>
    <w:rsid w:val="001D5F0F"/>
    <w:rsid w:val="001E011C"/>
    <w:rsid w:val="001E2797"/>
    <w:rsid w:val="001E3FFE"/>
    <w:rsid w:val="001F3D78"/>
    <w:rsid w:val="001F54BF"/>
    <w:rsid w:val="00200F60"/>
    <w:rsid w:val="00206D43"/>
    <w:rsid w:val="00207A92"/>
    <w:rsid w:val="00215129"/>
    <w:rsid w:val="00216C01"/>
    <w:rsid w:val="00217AB1"/>
    <w:rsid w:val="0022165E"/>
    <w:rsid w:val="00226B8C"/>
    <w:rsid w:val="002422A1"/>
    <w:rsid w:val="00261DBC"/>
    <w:rsid w:val="00281DD5"/>
    <w:rsid w:val="002944A6"/>
    <w:rsid w:val="002944AE"/>
    <w:rsid w:val="00295A58"/>
    <w:rsid w:val="002A424D"/>
    <w:rsid w:val="002A43D7"/>
    <w:rsid w:val="002B1338"/>
    <w:rsid w:val="002B6D14"/>
    <w:rsid w:val="002C1122"/>
    <w:rsid w:val="002C486C"/>
    <w:rsid w:val="002C5857"/>
    <w:rsid w:val="002D618C"/>
    <w:rsid w:val="002E4ED8"/>
    <w:rsid w:val="002F4E41"/>
    <w:rsid w:val="002F65EE"/>
    <w:rsid w:val="002F7123"/>
    <w:rsid w:val="00317E2B"/>
    <w:rsid w:val="00320CF4"/>
    <w:rsid w:val="003236DE"/>
    <w:rsid w:val="003248B9"/>
    <w:rsid w:val="00341B0C"/>
    <w:rsid w:val="00351064"/>
    <w:rsid w:val="00353969"/>
    <w:rsid w:val="00354B17"/>
    <w:rsid w:val="003576C2"/>
    <w:rsid w:val="00361C46"/>
    <w:rsid w:val="0036729A"/>
    <w:rsid w:val="003749FC"/>
    <w:rsid w:val="00376927"/>
    <w:rsid w:val="00377670"/>
    <w:rsid w:val="00383F7F"/>
    <w:rsid w:val="0038674E"/>
    <w:rsid w:val="00386DD5"/>
    <w:rsid w:val="00390021"/>
    <w:rsid w:val="003923CC"/>
    <w:rsid w:val="003C2E1C"/>
    <w:rsid w:val="003D2C31"/>
    <w:rsid w:val="003D3098"/>
    <w:rsid w:val="003D5337"/>
    <w:rsid w:val="003E5FC0"/>
    <w:rsid w:val="003F08F9"/>
    <w:rsid w:val="003F55E8"/>
    <w:rsid w:val="003F75C8"/>
    <w:rsid w:val="00410B7A"/>
    <w:rsid w:val="00425383"/>
    <w:rsid w:val="0043076D"/>
    <w:rsid w:val="00435371"/>
    <w:rsid w:val="00436724"/>
    <w:rsid w:val="004472F8"/>
    <w:rsid w:val="004561D2"/>
    <w:rsid w:val="00466A61"/>
    <w:rsid w:val="0047436C"/>
    <w:rsid w:val="00476157"/>
    <w:rsid w:val="00482310"/>
    <w:rsid w:val="0048378E"/>
    <w:rsid w:val="004952BB"/>
    <w:rsid w:val="00495759"/>
    <w:rsid w:val="00496D11"/>
    <w:rsid w:val="004A7C9B"/>
    <w:rsid w:val="004B1D86"/>
    <w:rsid w:val="004C2AA3"/>
    <w:rsid w:val="004C3E4B"/>
    <w:rsid w:val="004C6773"/>
    <w:rsid w:val="004E3D66"/>
    <w:rsid w:val="004F406A"/>
    <w:rsid w:val="005065B7"/>
    <w:rsid w:val="00506699"/>
    <w:rsid w:val="005114E2"/>
    <w:rsid w:val="00511E42"/>
    <w:rsid w:val="00514EA6"/>
    <w:rsid w:val="00521BCB"/>
    <w:rsid w:val="005237C1"/>
    <w:rsid w:val="0052631B"/>
    <w:rsid w:val="0053272D"/>
    <w:rsid w:val="0053667A"/>
    <w:rsid w:val="00540DB9"/>
    <w:rsid w:val="00540F9E"/>
    <w:rsid w:val="005459F6"/>
    <w:rsid w:val="00550932"/>
    <w:rsid w:val="005530D8"/>
    <w:rsid w:val="00577D1D"/>
    <w:rsid w:val="00582D57"/>
    <w:rsid w:val="0058391D"/>
    <w:rsid w:val="00591F96"/>
    <w:rsid w:val="005A2A55"/>
    <w:rsid w:val="005A2C13"/>
    <w:rsid w:val="005A4171"/>
    <w:rsid w:val="005C6BAA"/>
    <w:rsid w:val="005D3C7E"/>
    <w:rsid w:val="005D4EC1"/>
    <w:rsid w:val="005D5049"/>
    <w:rsid w:val="005D66A9"/>
    <w:rsid w:val="005D6E29"/>
    <w:rsid w:val="005D7C8E"/>
    <w:rsid w:val="005E4C62"/>
    <w:rsid w:val="005F1FB4"/>
    <w:rsid w:val="00620535"/>
    <w:rsid w:val="006231CF"/>
    <w:rsid w:val="00625768"/>
    <w:rsid w:val="00625F51"/>
    <w:rsid w:val="006366AB"/>
    <w:rsid w:val="0063775A"/>
    <w:rsid w:val="006443D6"/>
    <w:rsid w:val="00654025"/>
    <w:rsid w:val="00654E59"/>
    <w:rsid w:val="0066003C"/>
    <w:rsid w:val="006608FC"/>
    <w:rsid w:val="00671E07"/>
    <w:rsid w:val="006979B6"/>
    <w:rsid w:val="006A6F5A"/>
    <w:rsid w:val="006B3AA8"/>
    <w:rsid w:val="006C1E3F"/>
    <w:rsid w:val="006C24CD"/>
    <w:rsid w:val="0070257B"/>
    <w:rsid w:val="00705013"/>
    <w:rsid w:val="007119D8"/>
    <w:rsid w:val="00715707"/>
    <w:rsid w:val="00716B3D"/>
    <w:rsid w:val="00717548"/>
    <w:rsid w:val="00721D27"/>
    <w:rsid w:val="00724199"/>
    <w:rsid w:val="00744F35"/>
    <w:rsid w:val="007504C3"/>
    <w:rsid w:val="0075451A"/>
    <w:rsid w:val="0076508E"/>
    <w:rsid w:val="00765718"/>
    <w:rsid w:val="0076795A"/>
    <w:rsid w:val="00776003"/>
    <w:rsid w:val="00790448"/>
    <w:rsid w:val="00791CAE"/>
    <w:rsid w:val="00794B15"/>
    <w:rsid w:val="00795B41"/>
    <w:rsid w:val="007B2CEF"/>
    <w:rsid w:val="007B4140"/>
    <w:rsid w:val="007B6051"/>
    <w:rsid w:val="007C3FE7"/>
    <w:rsid w:val="007C6343"/>
    <w:rsid w:val="007D3AC4"/>
    <w:rsid w:val="007E179C"/>
    <w:rsid w:val="007E2412"/>
    <w:rsid w:val="007E6158"/>
    <w:rsid w:val="007F6897"/>
    <w:rsid w:val="0082173F"/>
    <w:rsid w:val="00825B51"/>
    <w:rsid w:val="00836E17"/>
    <w:rsid w:val="00841455"/>
    <w:rsid w:val="00847DA1"/>
    <w:rsid w:val="00850FB1"/>
    <w:rsid w:val="008517C7"/>
    <w:rsid w:val="008527EC"/>
    <w:rsid w:val="00854810"/>
    <w:rsid w:val="00857DAE"/>
    <w:rsid w:val="00863033"/>
    <w:rsid w:val="0087155C"/>
    <w:rsid w:val="008726DC"/>
    <w:rsid w:val="008760BE"/>
    <w:rsid w:val="00881C62"/>
    <w:rsid w:val="00886D27"/>
    <w:rsid w:val="00887504"/>
    <w:rsid w:val="0089090B"/>
    <w:rsid w:val="008936D8"/>
    <w:rsid w:val="00896FF9"/>
    <w:rsid w:val="008A0FED"/>
    <w:rsid w:val="008B2E97"/>
    <w:rsid w:val="008B4176"/>
    <w:rsid w:val="008B55C5"/>
    <w:rsid w:val="008C67A3"/>
    <w:rsid w:val="008E44B8"/>
    <w:rsid w:val="008E4B82"/>
    <w:rsid w:val="008E4FEC"/>
    <w:rsid w:val="008E5E69"/>
    <w:rsid w:val="008F2B52"/>
    <w:rsid w:val="00901B68"/>
    <w:rsid w:val="00904F02"/>
    <w:rsid w:val="009219E6"/>
    <w:rsid w:val="00930CB6"/>
    <w:rsid w:val="00944885"/>
    <w:rsid w:val="00945287"/>
    <w:rsid w:val="009517D4"/>
    <w:rsid w:val="00952DA7"/>
    <w:rsid w:val="00955EB1"/>
    <w:rsid w:val="00963806"/>
    <w:rsid w:val="00965BF6"/>
    <w:rsid w:val="00972764"/>
    <w:rsid w:val="00975A89"/>
    <w:rsid w:val="009A1B5D"/>
    <w:rsid w:val="009A54DE"/>
    <w:rsid w:val="009C2992"/>
    <w:rsid w:val="009C2E6A"/>
    <w:rsid w:val="009C54F4"/>
    <w:rsid w:val="009C747F"/>
    <w:rsid w:val="009D0054"/>
    <w:rsid w:val="009D6547"/>
    <w:rsid w:val="009D78C8"/>
    <w:rsid w:val="009E297F"/>
    <w:rsid w:val="009E2D17"/>
    <w:rsid w:val="009F6A13"/>
    <w:rsid w:val="00A02348"/>
    <w:rsid w:val="00A05AB5"/>
    <w:rsid w:val="00A13F02"/>
    <w:rsid w:val="00A14A5D"/>
    <w:rsid w:val="00A204B1"/>
    <w:rsid w:val="00A26965"/>
    <w:rsid w:val="00A3104D"/>
    <w:rsid w:val="00A45DCE"/>
    <w:rsid w:val="00A53D56"/>
    <w:rsid w:val="00A54DA8"/>
    <w:rsid w:val="00A55FE1"/>
    <w:rsid w:val="00A84C7E"/>
    <w:rsid w:val="00A90EA5"/>
    <w:rsid w:val="00A938C6"/>
    <w:rsid w:val="00A956B2"/>
    <w:rsid w:val="00AA2F0B"/>
    <w:rsid w:val="00AA3DDA"/>
    <w:rsid w:val="00AA4A42"/>
    <w:rsid w:val="00AA4C06"/>
    <w:rsid w:val="00AA57D5"/>
    <w:rsid w:val="00AB389B"/>
    <w:rsid w:val="00AB4898"/>
    <w:rsid w:val="00AB6E1E"/>
    <w:rsid w:val="00AC3734"/>
    <w:rsid w:val="00AD0F90"/>
    <w:rsid w:val="00AD33BA"/>
    <w:rsid w:val="00AE6083"/>
    <w:rsid w:val="00AF0614"/>
    <w:rsid w:val="00AF2ADC"/>
    <w:rsid w:val="00B0616C"/>
    <w:rsid w:val="00B07717"/>
    <w:rsid w:val="00B12592"/>
    <w:rsid w:val="00B23F03"/>
    <w:rsid w:val="00B24C47"/>
    <w:rsid w:val="00B3376B"/>
    <w:rsid w:val="00B37125"/>
    <w:rsid w:val="00B46971"/>
    <w:rsid w:val="00B53146"/>
    <w:rsid w:val="00B60AAA"/>
    <w:rsid w:val="00B810A6"/>
    <w:rsid w:val="00B947B0"/>
    <w:rsid w:val="00B95CA2"/>
    <w:rsid w:val="00BA35C5"/>
    <w:rsid w:val="00BA61A7"/>
    <w:rsid w:val="00BA63CE"/>
    <w:rsid w:val="00BB0785"/>
    <w:rsid w:val="00BB24BA"/>
    <w:rsid w:val="00BB6268"/>
    <w:rsid w:val="00BB705D"/>
    <w:rsid w:val="00BC6DDE"/>
    <w:rsid w:val="00BC75F9"/>
    <w:rsid w:val="00BD327B"/>
    <w:rsid w:val="00BD427A"/>
    <w:rsid w:val="00BE17B3"/>
    <w:rsid w:val="00BE2C42"/>
    <w:rsid w:val="00BE3B88"/>
    <w:rsid w:val="00BF1DAD"/>
    <w:rsid w:val="00BF725F"/>
    <w:rsid w:val="00C005AD"/>
    <w:rsid w:val="00C212B0"/>
    <w:rsid w:val="00C25E0E"/>
    <w:rsid w:val="00C26864"/>
    <w:rsid w:val="00C26C08"/>
    <w:rsid w:val="00C50BCF"/>
    <w:rsid w:val="00C51CB3"/>
    <w:rsid w:val="00C605D3"/>
    <w:rsid w:val="00C667D6"/>
    <w:rsid w:val="00C71C74"/>
    <w:rsid w:val="00C74049"/>
    <w:rsid w:val="00C81A56"/>
    <w:rsid w:val="00C83F06"/>
    <w:rsid w:val="00C851AB"/>
    <w:rsid w:val="00C9079C"/>
    <w:rsid w:val="00C93502"/>
    <w:rsid w:val="00C9419F"/>
    <w:rsid w:val="00C944A0"/>
    <w:rsid w:val="00C953FE"/>
    <w:rsid w:val="00CA1E4F"/>
    <w:rsid w:val="00CA6098"/>
    <w:rsid w:val="00CB027F"/>
    <w:rsid w:val="00CC24B1"/>
    <w:rsid w:val="00CC7B66"/>
    <w:rsid w:val="00CD1D16"/>
    <w:rsid w:val="00CD554B"/>
    <w:rsid w:val="00CD6230"/>
    <w:rsid w:val="00CE029A"/>
    <w:rsid w:val="00CE07EB"/>
    <w:rsid w:val="00CE1A52"/>
    <w:rsid w:val="00CE235C"/>
    <w:rsid w:val="00CF4312"/>
    <w:rsid w:val="00CF6F37"/>
    <w:rsid w:val="00CF703F"/>
    <w:rsid w:val="00D15074"/>
    <w:rsid w:val="00D209A2"/>
    <w:rsid w:val="00D21A2B"/>
    <w:rsid w:val="00D22593"/>
    <w:rsid w:val="00D26D49"/>
    <w:rsid w:val="00D34D26"/>
    <w:rsid w:val="00D50697"/>
    <w:rsid w:val="00D51B61"/>
    <w:rsid w:val="00D6254B"/>
    <w:rsid w:val="00D64C0A"/>
    <w:rsid w:val="00D65329"/>
    <w:rsid w:val="00D70847"/>
    <w:rsid w:val="00D76772"/>
    <w:rsid w:val="00D76AA1"/>
    <w:rsid w:val="00D8707F"/>
    <w:rsid w:val="00D87CF7"/>
    <w:rsid w:val="00D96226"/>
    <w:rsid w:val="00DA0FA2"/>
    <w:rsid w:val="00DB3EAF"/>
    <w:rsid w:val="00DB5B32"/>
    <w:rsid w:val="00DB6526"/>
    <w:rsid w:val="00DD4A58"/>
    <w:rsid w:val="00DE37CC"/>
    <w:rsid w:val="00DE3969"/>
    <w:rsid w:val="00DF2457"/>
    <w:rsid w:val="00DF5DEF"/>
    <w:rsid w:val="00DF5F86"/>
    <w:rsid w:val="00DF76C4"/>
    <w:rsid w:val="00E00989"/>
    <w:rsid w:val="00E022EF"/>
    <w:rsid w:val="00E04D8B"/>
    <w:rsid w:val="00E105F6"/>
    <w:rsid w:val="00E1192C"/>
    <w:rsid w:val="00E158BC"/>
    <w:rsid w:val="00E272DC"/>
    <w:rsid w:val="00E3137B"/>
    <w:rsid w:val="00E338C2"/>
    <w:rsid w:val="00E45FD3"/>
    <w:rsid w:val="00E47B20"/>
    <w:rsid w:val="00E613D2"/>
    <w:rsid w:val="00E6293E"/>
    <w:rsid w:val="00E63181"/>
    <w:rsid w:val="00E6388E"/>
    <w:rsid w:val="00E651AE"/>
    <w:rsid w:val="00E66774"/>
    <w:rsid w:val="00E71475"/>
    <w:rsid w:val="00E71C0B"/>
    <w:rsid w:val="00E73611"/>
    <w:rsid w:val="00E921F8"/>
    <w:rsid w:val="00E92B17"/>
    <w:rsid w:val="00EA1869"/>
    <w:rsid w:val="00EA22C6"/>
    <w:rsid w:val="00EA2894"/>
    <w:rsid w:val="00EA4F52"/>
    <w:rsid w:val="00EB0CA8"/>
    <w:rsid w:val="00EB2D23"/>
    <w:rsid w:val="00EB3806"/>
    <w:rsid w:val="00EC1ABB"/>
    <w:rsid w:val="00EC660C"/>
    <w:rsid w:val="00EC6864"/>
    <w:rsid w:val="00ED25CF"/>
    <w:rsid w:val="00ED5181"/>
    <w:rsid w:val="00EE2287"/>
    <w:rsid w:val="00EF25CD"/>
    <w:rsid w:val="00EF5697"/>
    <w:rsid w:val="00EF78D3"/>
    <w:rsid w:val="00F06A4E"/>
    <w:rsid w:val="00F11F84"/>
    <w:rsid w:val="00F25806"/>
    <w:rsid w:val="00F414F9"/>
    <w:rsid w:val="00F4667D"/>
    <w:rsid w:val="00F503A4"/>
    <w:rsid w:val="00F528FF"/>
    <w:rsid w:val="00F543D8"/>
    <w:rsid w:val="00F56BD4"/>
    <w:rsid w:val="00F7247A"/>
    <w:rsid w:val="00F728BE"/>
    <w:rsid w:val="00F76F20"/>
    <w:rsid w:val="00F927ED"/>
    <w:rsid w:val="00F952AF"/>
    <w:rsid w:val="00F97149"/>
    <w:rsid w:val="00FA0260"/>
    <w:rsid w:val="00FA2979"/>
    <w:rsid w:val="00FA7CF2"/>
    <w:rsid w:val="00FC2E2A"/>
    <w:rsid w:val="00FC73AD"/>
    <w:rsid w:val="00FD3B70"/>
    <w:rsid w:val="00FD3ED1"/>
    <w:rsid w:val="00FD55BE"/>
    <w:rsid w:val="00FD5EC2"/>
    <w:rsid w:val="00FE1273"/>
    <w:rsid w:val="00FE2E4F"/>
    <w:rsid w:val="00FF702A"/>
    <w:rsid w:val="00FF7071"/>
    <w:rsid w:val="00FF7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7B2CEF"/>
    <w:pPr>
      <w:widowControl w:val="0"/>
      <w:autoSpaceDE w:val="0"/>
      <w:autoSpaceDN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7B2CEF"/>
    <w:rPr>
      <w:kern w:val="0"/>
      <w:lang w:val="en-US"/>
      <w14:ligatures w14:val="none"/>
    </w:rPr>
  </w:style>
  <w:style w:type="paragraph" w:styleId="HTMLiankstoformatuotas">
    <w:name w:val="HTML Preformatted"/>
    <w:basedOn w:val="prastasis"/>
    <w:link w:val="HTMLiankstoformatuotasDiagrama"/>
    <w:uiPriority w:val="99"/>
    <w:semiHidden/>
    <w:unhideWhenUsed/>
    <w:rsid w:val="00E105F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105F6"/>
    <w:rPr>
      <w:rFonts w:ascii="Consolas" w:hAnsi="Consolas" w:cs="Calibri"/>
      <w:kern w:val="0"/>
      <w:sz w:val="20"/>
      <w:szCs w:val="20"/>
    </w:rPr>
  </w:style>
  <w:style w:type="paragraph" w:customStyle="1" w:styleId="Rodykl">
    <w:name w:val="Rodyklė"/>
    <w:basedOn w:val="prastasis"/>
    <w:qFormat/>
    <w:rsid w:val="009517D4"/>
    <w:pPr>
      <w:suppressLineNumbers/>
      <w:suppressAutoHyphens/>
      <w:spacing w:after="200" w:line="276" w:lineRule="auto"/>
    </w:pPr>
    <w:rPr>
      <w:rFonts w:asciiTheme="minorHAnsi" w:hAnsiTheme="minorHAnsi" w:cs="Lucida Sans"/>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10275</Words>
  <Characters>5857</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176</cp:revision>
  <cp:lastPrinted>2025-03-25T15:38:00Z</cp:lastPrinted>
  <dcterms:created xsi:type="dcterms:W3CDTF">2025-07-22T10:42:00Z</dcterms:created>
  <dcterms:modified xsi:type="dcterms:W3CDTF">2025-10-16T10:11:00Z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